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3F142" w14:textId="1313006E" w:rsidR="00FA443A" w:rsidRDefault="00FA443A" w:rsidP="00F65DE2">
      <w:pPr>
        <w:jc w:val="both"/>
        <w:rPr>
          <w:rtl/>
        </w:rPr>
      </w:pPr>
    </w:p>
    <w:sdt>
      <w:sdtPr>
        <w:rPr>
          <w:rFonts w:asciiTheme="minorBidi" w:hAnsiTheme="minorBidi"/>
          <w:b/>
          <w:bCs/>
          <w:color w:val="C00000"/>
          <w:kern w:val="2"/>
          <w:sz w:val="28"/>
          <w:szCs w:val="28"/>
          <w:rtl/>
          <w14:ligatures w14:val="standardContextual"/>
        </w:rPr>
        <w:id w:val="-1516918313"/>
        <w:docPartObj>
          <w:docPartGallery w:val="Cover Pages"/>
          <w:docPartUnique/>
        </w:docPartObj>
      </w:sdtPr>
      <w:sdtEndPr>
        <w:rPr>
          <w:rFonts w:cs="Arial"/>
        </w:rPr>
      </w:sdtEndPr>
      <w:sdtContent>
        <w:p w14:paraId="60E589EB" w14:textId="376BD7AD" w:rsidR="00CE383E" w:rsidRDefault="00CE383E" w:rsidP="00F65DE2">
          <w:pPr>
            <w:jc w:val="both"/>
            <w:rPr>
              <w:rtl/>
            </w:rPr>
          </w:pPr>
        </w:p>
        <w:p w14:paraId="35776F8C" w14:textId="48B5F083" w:rsidR="002C4DE0" w:rsidRPr="003967FB" w:rsidRDefault="00BC4E50" w:rsidP="00F65DE2">
          <w:pPr>
            <w:pStyle w:val="1"/>
            <w:rPr>
              <w:rtl/>
            </w:rPr>
          </w:pPr>
          <w:r w:rsidRPr="00B43BBD">
            <w:rPr>
              <w:noProof/>
            </w:rPr>
            <mc:AlternateContent>
              <mc:Choice Requires="wps">
                <w:drawing>
                  <wp:anchor distT="0" distB="0" distL="114300" distR="114300" simplePos="0" relativeHeight="251708416" behindDoc="0" locked="0" layoutInCell="1" allowOverlap="1" wp14:anchorId="1DA69AC9" wp14:editId="7168348A">
                    <wp:simplePos x="0" y="0"/>
                    <wp:positionH relativeFrom="column">
                      <wp:posOffset>1047741</wp:posOffset>
                    </wp:positionH>
                    <wp:positionV relativeFrom="paragraph">
                      <wp:posOffset>4443815</wp:posOffset>
                    </wp:positionV>
                    <wp:extent cx="4721699" cy="1255594"/>
                    <wp:effectExtent l="0" t="0" r="0" b="0"/>
                    <wp:wrapNone/>
                    <wp:docPr id="1668100679" name="عنوان 18"/>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721699" cy="1255594"/>
                            </a:xfrm>
                            <a:prstGeom prst="rect">
                              <a:avLst/>
                            </a:prstGeom>
                          </wps:spPr>
                          <wps:txbx>
                            <w:txbxContent>
                              <w:p w14:paraId="6F94939E" w14:textId="77777777" w:rsidR="00BC4E50" w:rsidRDefault="00BC4E50" w:rsidP="00BC4E50">
                                <w:pPr>
                                  <w:spacing w:before="240"/>
                                  <w:jc w:val="center"/>
                                  <w:rPr>
                                    <w:rFonts w:eastAsiaTheme="majorEastAsia"/>
                                    <w:b/>
                                    <w:bCs/>
                                    <w:color w:val="000000" w:themeColor="text1" w:themeShade="80"/>
                                    <w:kern w:val="24"/>
                                    <w:sz w:val="32"/>
                                    <w:szCs w:val="32"/>
                                    <w:rtl/>
                                  </w:rPr>
                                </w:pPr>
                                <w:r w:rsidRPr="003122CA">
                                  <w:rPr>
                                    <w:rFonts w:asciiTheme="minorBidi" w:eastAsiaTheme="majorEastAsia" w:hAnsiTheme="minorBidi" w:hint="cs"/>
                                    <w:b/>
                                    <w:bCs/>
                                    <w:color w:val="000000" w:themeColor="text1" w:themeShade="80"/>
                                    <w:kern w:val="24"/>
                                    <w:sz w:val="32"/>
                                    <w:szCs w:val="32"/>
                                    <w:rtl/>
                                  </w:rPr>
                                  <w:t>إعداد:</w:t>
                                </w:r>
                                <w:r w:rsidRPr="003122CA">
                                  <w:rPr>
                                    <w:rFonts w:asciiTheme="minorBidi" w:eastAsiaTheme="majorEastAsia" w:hAnsiTheme="minorBidi"/>
                                    <w:b/>
                                    <w:bCs/>
                                    <w:color w:val="000000" w:themeColor="text1" w:themeShade="80"/>
                                    <w:kern w:val="24"/>
                                    <w:sz w:val="32"/>
                                    <w:szCs w:val="32"/>
                                    <w:rtl/>
                                  </w:rPr>
                                  <w:t xml:space="preserve"> </w:t>
                                </w:r>
                                <w:r w:rsidRPr="003122CA">
                                  <w:rPr>
                                    <w:rFonts w:asciiTheme="minorBidi" w:eastAsiaTheme="majorEastAsia" w:hAnsiTheme="minorBidi"/>
                                    <w:b/>
                                    <w:bCs/>
                                    <w:color w:val="000000" w:themeColor="text1" w:themeShade="80"/>
                                    <w:kern w:val="24"/>
                                    <w:sz w:val="32"/>
                                    <w:szCs w:val="32"/>
                                    <w:rtl/>
                                  </w:rPr>
                                  <w:br/>
                                </w:r>
                                <w:proofErr w:type="spellStart"/>
                                <w:proofErr w:type="gramStart"/>
                                <w:r w:rsidRPr="003122CA">
                                  <w:rPr>
                                    <w:rFonts w:asciiTheme="minorBidi" w:eastAsiaTheme="majorEastAsia" w:hAnsiTheme="minorBidi"/>
                                    <w:b/>
                                    <w:bCs/>
                                    <w:color w:val="000000" w:themeColor="text1" w:themeShade="80"/>
                                    <w:kern w:val="24"/>
                                    <w:sz w:val="32"/>
                                    <w:szCs w:val="32"/>
                                    <w:rtl/>
                                  </w:rPr>
                                  <w:t>أ.عبدالله</w:t>
                                </w:r>
                                <w:proofErr w:type="spellEnd"/>
                                <w:proofErr w:type="gramEnd"/>
                                <w:r w:rsidRPr="003122CA">
                                  <w:rPr>
                                    <w:rFonts w:asciiTheme="minorBidi" w:eastAsiaTheme="majorEastAsia" w:hAnsiTheme="minorBidi"/>
                                    <w:b/>
                                    <w:bCs/>
                                    <w:color w:val="000000" w:themeColor="text1" w:themeShade="80"/>
                                    <w:kern w:val="24"/>
                                    <w:sz w:val="32"/>
                                    <w:szCs w:val="32"/>
                                    <w:rtl/>
                                  </w:rPr>
                                  <w:t xml:space="preserve"> الزبيدي</w:t>
                                </w:r>
                              </w:p>
                              <w:p w14:paraId="31F01534" w14:textId="77777777" w:rsidR="00BC4E50" w:rsidRPr="003122CA" w:rsidRDefault="00BC4E50" w:rsidP="00BC4E50">
                                <w:pPr>
                                  <w:spacing w:before="240"/>
                                  <w:jc w:val="center"/>
                                  <w:rPr>
                                    <w:rFonts w:asciiTheme="minorBidi" w:eastAsiaTheme="majorEastAsia" w:hAnsiTheme="minorBidi"/>
                                    <w:b/>
                                    <w:bCs/>
                                    <w:color w:val="000000" w:themeColor="text1" w:themeShade="80"/>
                                    <w:kern w:val="24"/>
                                    <w:sz w:val="32"/>
                                    <w:szCs w:val="32"/>
                                    <w:rtl/>
                                  </w:rPr>
                                </w:pPr>
                                <w:r>
                                  <w:rPr>
                                    <w:rFonts w:eastAsiaTheme="majorEastAsia" w:hint="cs"/>
                                    <w:b/>
                                    <w:bCs/>
                                    <w:color w:val="000000" w:themeColor="text1" w:themeShade="80"/>
                                    <w:kern w:val="24"/>
                                    <w:sz w:val="32"/>
                                    <w:szCs w:val="32"/>
                                    <w:rtl/>
                                  </w:rPr>
                                  <w:t xml:space="preserve">مستشار الحوكمة والتخطيط الاستراتيجي في القطاع غير الربحي </w:t>
                                </w:r>
                              </w:p>
                            </w:txbxContent>
                          </wps:txbx>
                          <wps:bodyPr vert="horz" wrap="square" lIns="91440" tIns="45720" rIns="91440" bIns="45720" rtlCol="1"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1DA69AC9" id="عنوان 18" o:spid="_x0000_s1026" style="position:absolute;left:0;text-align:left;margin-left:82.5pt;margin-top:349.9pt;width:371.8pt;height:98.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" filled="f" stroked="f">
                    <o:lock v:ext="edit" grouping="t"/>
                    <v:textbox>
                      <w:txbxContent>
                        <w:p w14:paraId="6F94939E" w14:textId="77777777" w:rsidR="00BC4E50" w:rsidRDefault="00BC4E50" w:rsidP="00BC4E50">
                          <w:pPr>
                            <w:spacing w:before="240"/>
                            <w:jc w:val="center"/>
                            <w:rPr>
                              <w:rFonts w:eastAsiaTheme="majorEastAsia"/>
                              <w:b/>
                              <w:bCs/>
                              <w:color w:val="000000" w:themeColor="text1" w:themeShade="80"/>
                              <w:kern w:val="24"/>
                              <w:sz w:val="32"/>
                              <w:szCs w:val="32"/>
                              <w:rtl/>
                            </w:rPr>
                          </w:pPr>
                          <w:r w:rsidRPr="003122CA">
                            <w:rPr>
                              <w:rFonts w:asciiTheme="minorBidi" w:eastAsiaTheme="majorEastAsia" w:hAnsiTheme="minorBidi" w:hint="cs"/>
                              <w:b/>
                              <w:bCs/>
                              <w:color w:val="000000" w:themeColor="text1" w:themeShade="80"/>
                              <w:kern w:val="24"/>
                              <w:sz w:val="32"/>
                              <w:szCs w:val="32"/>
                              <w:rtl/>
                            </w:rPr>
                            <w:t>إعداد:</w:t>
                          </w:r>
                          <w:r w:rsidRPr="003122CA">
                            <w:rPr>
                              <w:rFonts w:asciiTheme="minorBidi" w:eastAsiaTheme="majorEastAsia" w:hAnsiTheme="minorBidi"/>
                              <w:b/>
                              <w:bCs/>
                              <w:color w:val="000000" w:themeColor="text1" w:themeShade="80"/>
                              <w:kern w:val="24"/>
                              <w:sz w:val="32"/>
                              <w:szCs w:val="32"/>
                              <w:rtl/>
                            </w:rPr>
                            <w:t xml:space="preserve"> </w:t>
                          </w:r>
                          <w:r w:rsidRPr="003122CA">
                            <w:rPr>
                              <w:rFonts w:asciiTheme="minorBidi" w:eastAsiaTheme="majorEastAsia" w:hAnsiTheme="minorBidi"/>
                              <w:b/>
                              <w:bCs/>
                              <w:color w:val="000000" w:themeColor="text1" w:themeShade="80"/>
                              <w:kern w:val="24"/>
                              <w:sz w:val="32"/>
                              <w:szCs w:val="32"/>
                              <w:rtl/>
                            </w:rPr>
                            <w:br/>
                          </w:r>
                          <w:proofErr w:type="spellStart"/>
                          <w:proofErr w:type="gramStart"/>
                          <w:r w:rsidRPr="003122CA">
                            <w:rPr>
                              <w:rFonts w:asciiTheme="minorBidi" w:eastAsiaTheme="majorEastAsia" w:hAnsiTheme="minorBidi"/>
                              <w:b/>
                              <w:bCs/>
                              <w:color w:val="000000" w:themeColor="text1" w:themeShade="80"/>
                              <w:kern w:val="24"/>
                              <w:sz w:val="32"/>
                              <w:szCs w:val="32"/>
                              <w:rtl/>
                            </w:rPr>
                            <w:t>أ.عبدالله</w:t>
                          </w:r>
                          <w:proofErr w:type="spellEnd"/>
                          <w:proofErr w:type="gramEnd"/>
                          <w:r w:rsidRPr="003122CA">
                            <w:rPr>
                              <w:rFonts w:asciiTheme="minorBidi" w:eastAsiaTheme="majorEastAsia" w:hAnsiTheme="minorBidi"/>
                              <w:b/>
                              <w:bCs/>
                              <w:color w:val="000000" w:themeColor="text1" w:themeShade="80"/>
                              <w:kern w:val="24"/>
                              <w:sz w:val="32"/>
                              <w:szCs w:val="32"/>
                              <w:rtl/>
                            </w:rPr>
                            <w:t xml:space="preserve"> الزبيدي</w:t>
                          </w:r>
                        </w:p>
                        <w:p w14:paraId="31F01534" w14:textId="77777777" w:rsidR="00BC4E50" w:rsidRPr="003122CA" w:rsidRDefault="00BC4E50" w:rsidP="00BC4E50">
                          <w:pPr>
                            <w:spacing w:before="240"/>
                            <w:jc w:val="center"/>
                            <w:rPr>
                              <w:rFonts w:asciiTheme="minorBidi" w:eastAsiaTheme="majorEastAsia" w:hAnsiTheme="minorBidi"/>
                              <w:b/>
                              <w:bCs/>
                              <w:color w:val="000000" w:themeColor="text1" w:themeShade="80"/>
                              <w:kern w:val="24"/>
                              <w:sz w:val="32"/>
                              <w:szCs w:val="32"/>
                              <w:rtl/>
                            </w:rPr>
                          </w:pPr>
                          <w:r>
                            <w:rPr>
                              <w:rFonts w:eastAsiaTheme="majorEastAsia" w:hint="cs"/>
                              <w:b/>
                              <w:bCs/>
                              <w:color w:val="000000" w:themeColor="text1" w:themeShade="80"/>
                              <w:kern w:val="24"/>
                              <w:sz w:val="32"/>
                              <w:szCs w:val="32"/>
                              <w:rtl/>
                            </w:rPr>
                            <w:t xml:space="preserve">مستشار الحوكمة والتخطيط الاستراتيجي في القطاع غير الربحي </w:t>
                          </w:r>
                        </w:p>
                      </w:txbxContent>
                    </v:textbox>
                  </v:rect>
                </w:pict>
              </mc:Fallback>
            </mc:AlternateContent>
          </w:r>
          <w:r w:rsidR="00AB00CC">
            <w:rPr>
              <w:noProof/>
            </w:rPr>
            <mc:AlternateContent>
              <mc:Choice Requires="wps">
                <w:drawing>
                  <wp:anchor distT="0" distB="0" distL="182880" distR="182880" simplePos="0" relativeHeight="251689984" behindDoc="0" locked="0" layoutInCell="1" allowOverlap="1" wp14:anchorId="68F9EC40" wp14:editId="7DE5AFC2">
                    <wp:simplePos x="0" y="0"/>
                    <wp:positionH relativeFrom="margin">
                      <wp:posOffset>1044575</wp:posOffset>
                    </wp:positionH>
                    <wp:positionV relativeFrom="page">
                      <wp:posOffset>3757731</wp:posOffset>
                    </wp:positionV>
                    <wp:extent cx="4686300" cy="6720840"/>
                    <wp:effectExtent l="10160" t="0" r="0" b="3810"/>
                    <wp:wrapSquare wrapText="bothSides"/>
                    <wp:docPr id="131" name="مربع نص 131"/>
                    <wp:cNvGraphicFramePr/>
                    <a:graphic xmlns:a="http://schemas.openxmlformats.org/drawingml/2006/main">
                      <a:graphicData uri="http://schemas.microsoft.com/office/word/2010/wordprocessingShape">
                        <wps:wsp>
                          <wps:cNvSpPr txBox="1"/>
                          <wps:spPr>
                            <a:xfrm flipH="1">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62FFBA" w14:textId="493D8CC6" w:rsidR="00CE383E" w:rsidRPr="00F65DE2" w:rsidRDefault="000B42F7" w:rsidP="00F65DE2">
                                <w:pPr>
                                  <w:jc w:val="center"/>
                                  <w:rPr>
                                    <w:rFonts w:asciiTheme="minorBidi" w:eastAsiaTheme="majorEastAsia" w:hAnsiTheme="minorBidi"/>
                                    <w:b/>
                                    <w:bCs/>
                                    <w:color w:val="29756A"/>
                                    <w:kern w:val="24"/>
                                    <w:sz w:val="72"/>
                                    <w:szCs w:val="72"/>
                                  </w:rPr>
                                </w:pPr>
                                <w:r>
                                  <w:rPr>
                                    <w:rFonts w:asciiTheme="minorBidi" w:eastAsiaTheme="majorEastAsia" w:hAnsiTheme="minorBidi" w:hint="cs"/>
                                    <w:b/>
                                    <w:bCs/>
                                    <w:color w:val="29756A"/>
                                    <w:kern w:val="24"/>
                                    <w:sz w:val="72"/>
                                    <w:szCs w:val="72"/>
                                    <w:rtl/>
                                  </w:rPr>
                                  <w:t xml:space="preserve">الوصف الوظيفي لموظف الالتزام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xmlns:w16du="http://schemas.microsoft.com/office/word/2023/wordml/word16du" xmlns:oel="http://schemas.microsoft.com/office/2019/extlst">
                <w:pict>
                  <v:shapetype w14:anchorId="68F9EC40" id="_x0000_t202" coordsize="21600,21600" o:spt="202" path="m,l,21600r21600,l21600,xe">
                    <v:stroke joinstyle="miter"/>
                    <v:path gradientshapeok="t" o:connecttype="rect"/>
                  </v:shapetype>
                  <v:shape id="مربع نص 131" o:spid="_x0000_s1027" type="#_x0000_t202" style="position:absolute;left:0;text-align:left;margin-left:82.25pt;margin-top:295.9pt;width:369pt;height:529.2pt;flip:x;z-index:251689984;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" filled="f" stroked="f" strokeweight=".5pt">
                    <v:textbox style="mso-fit-shape-to-text:t" inset="0,0,0,0">
                      <w:txbxContent>
                        <w:p w14:paraId="2462FFBA" w14:textId="493D8CC6" w:rsidR="00CE383E" w:rsidRPr="00F65DE2" w:rsidRDefault="000B42F7" w:rsidP="00F65DE2">
                          <w:pPr>
                            <w:jc w:val="center"/>
                            <w:rPr>
                              <w:rFonts w:asciiTheme="minorBidi" w:eastAsiaTheme="majorEastAsia" w:hAnsiTheme="minorBidi"/>
                              <w:b/>
                              <w:bCs/>
                              <w:color w:val="29756A"/>
                              <w:kern w:val="24"/>
                              <w:sz w:val="72"/>
                              <w:szCs w:val="72"/>
                            </w:rPr>
                          </w:pPr>
                          <w:r>
                            <w:rPr>
                              <w:rFonts w:asciiTheme="minorBidi" w:eastAsiaTheme="majorEastAsia" w:hAnsiTheme="minorBidi" w:hint="cs"/>
                              <w:b/>
                              <w:bCs/>
                              <w:color w:val="29756A"/>
                              <w:kern w:val="24"/>
                              <w:sz w:val="72"/>
                              <w:szCs w:val="72"/>
                              <w:rtl/>
                            </w:rPr>
                            <w:t xml:space="preserve">الوصف الوظيفي لموظف الالتزام </w:t>
                          </w:r>
                        </w:p>
                      </w:txbxContent>
                    </v:textbox>
                    <w10:wrap type="square" anchorx="margin" anchory="page"/>
                  </v:shape>
                </w:pict>
              </mc:Fallback>
            </mc:AlternateContent>
          </w:r>
          <w:r w:rsidR="00AB00CC">
            <w:rPr>
              <w:noProof/>
            </w:rPr>
            <w:drawing>
              <wp:anchor distT="0" distB="0" distL="114300" distR="114300" simplePos="0" relativeHeight="251692032" behindDoc="0" locked="0" layoutInCell="1" allowOverlap="1" wp14:anchorId="53E139A7" wp14:editId="600C0192">
                <wp:simplePos x="0" y="0"/>
                <wp:positionH relativeFrom="column">
                  <wp:posOffset>2820670</wp:posOffset>
                </wp:positionH>
                <wp:positionV relativeFrom="paragraph">
                  <wp:posOffset>415091</wp:posOffset>
                </wp:positionV>
                <wp:extent cx="1227510" cy="1759789"/>
                <wp:effectExtent l="0" t="0" r="0" b="0"/>
                <wp:wrapNone/>
                <wp:docPr id="1494504294" name="صورة 1494504294" descr="صورة تحتوي على تصميم الجرافيك, الخط, الرسومات,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51215" name="صورة 1" descr="صورة تحتوي على تصميم الجرافيك, الخط, الرسومات, نص&#10;&#10;تم إنشاء الوصف تلقائياً"/>
                        <pic:cNvPicPr/>
                      </pic:nvPicPr>
                      <pic:blipFill>
                        <a:blip r:embed="rId8">
                          <a:extLst>
                            <a:ext uri="{28A0092B-C50C-407E-A947-70E740481C1C}">
                              <a14:useLocalDpi xmlns:a14="http://schemas.microsoft.com/office/drawing/2010/main" val="0"/>
                            </a:ext>
                          </a:extLst>
                        </a:blip>
                        <a:stretch>
                          <a:fillRect/>
                        </a:stretch>
                      </pic:blipFill>
                      <pic:spPr>
                        <a:xfrm>
                          <a:off x="0" y="0"/>
                          <a:ext cx="1227510" cy="1759789"/>
                        </a:xfrm>
                        <a:prstGeom prst="rect">
                          <a:avLst/>
                        </a:prstGeom>
                      </pic:spPr>
                    </pic:pic>
                  </a:graphicData>
                </a:graphic>
                <wp14:sizeRelH relativeFrom="page">
                  <wp14:pctWidth>0</wp14:pctWidth>
                </wp14:sizeRelH>
                <wp14:sizeRelV relativeFrom="page">
                  <wp14:pctHeight>0</wp14:pctHeight>
                </wp14:sizeRelV>
              </wp:anchor>
            </w:drawing>
          </w:r>
          <w:r w:rsidR="00FA443A" w:rsidRPr="00B43BBD">
            <w:rPr>
              <w:noProof/>
            </w:rPr>
            <mc:AlternateContent>
              <mc:Choice Requires="wps">
                <w:drawing>
                  <wp:anchor distT="0" distB="0" distL="114300" distR="114300" simplePos="0" relativeHeight="251706368" behindDoc="0" locked="0" layoutInCell="1" allowOverlap="1" wp14:anchorId="4D1ABA9B" wp14:editId="7F475F0C">
                    <wp:simplePos x="0" y="0"/>
                    <wp:positionH relativeFrom="column">
                      <wp:posOffset>4752328</wp:posOffset>
                    </wp:positionH>
                    <wp:positionV relativeFrom="paragraph">
                      <wp:posOffset>8769314</wp:posOffset>
                    </wp:positionV>
                    <wp:extent cx="2197878" cy="523220"/>
                    <wp:effectExtent l="0" t="0" r="0" b="0"/>
                    <wp:wrapNone/>
                    <wp:docPr id="1279525915" name="عنوان 18"/>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197878" cy="523220"/>
                            </a:xfrm>
                            <a:prstGeom prst="rect">
                              <a:avLst/>
                            </a:prstGeom>
                          </wps:spPr>
                          <wps:txbx>
                            <w:txbxContent>
                              <w:p w14:paraId="0EC394CC" w14:textId="3B79FCA9" w:rsidR="00FA443A" w:rsidRPr="0078304D" w:rsidRDefault="00FA443A" w:rsidP="00FA443A">
                                <w:pPr>
                                  <w:spacing w:before="240"/>
                                  <w:rPr>
                                    <w:rFonts w:asciiTheme="minorBidi" w:eastAsiaTheme="majorEastAsia" w:hAnsiTheme="minorBidi"/>
                                    <w:b/>
                                    <w:bCs/>
                                    <w:color w:val="C0504D" w:themeColor="accent2"/>
                                    <w:kern w:val="24"/>
                                    <w:sz w:val="36"/>
                                    <w:szCs w:val="36"/>
                                  </w:rPr>
                                </w:pPr>
                                <w:r w:rsidRPr="0078304D">
                                  <w:rPr>
                                    <w:rFonts w:asciiTheme="minorBidi" w:eastAsiaTheme="majorEastAsia" w:hAnsiTheme="minorBidi"/>
                                    <w:b/>
                                    <w:bCs/>
                                    <w:color w:val="000000" w:themeColor="text1" w:themeShade="80"/>
                                    <w:kern w:val="24"/>
                                    <w:rtl/>
                                  </w:rPr>
                                  <w:t xml:space="preserve">الإصدار </w:t>
                                </w:r>
                                <w:r w:rsidR="00F65DE2" w:rsidRPr="0078304D">
                                  <w:rPr>
                                    <w:rFonts w:asciiTheme="minorBidi" w:eastAsiaTheme="majorEastAsia" w:hAnsiTheme="minorBidi"/>
                                    <w:b/>
                                    <w:bCs/>
                                    <w:color w:val="000000" w:themeColor="text1" w:themeShade="80"/>
                                    <w:kern w:val="24"/>
                                    <w:rtl/>
                                  </w:rPr>
                                  <w:t xml:space="preserve">الأول </w:t>
                                </w:r>
                                <w:proofErr w:type="gramStart"/>
                                <w:r w:rsidR="00F65DE2" w:rsidRPr="0078304D">
                                  <w:rPr>
                                    <w:rFonts w:asciiTheme="minorBidi" w:eastAsiaTheme="majorEastAsia" w:hAnsiTheme="minorBidi"/>
                                    <w:b/>
                                    <w:bCs/>
                                    <w:color w:val="000000" w:themeColor="text1" w:themeShade="80"/>
                                    <w:kern w:val="24"/>
                                    <w:rtl/>
                                  </w:rPr>
                                  <w:t xml:space="preserve">- </w:t>
                                </w:r>
                                <w:r w:rsidRPr="0078304D">
                                  <w:rPr>
                                    <w:rFonts w:asciiTheme="minorBidi" w:eastAsiaTheme="majorEastAsia" w:hAnsiTheme="minorBidi"/>
                                    <w:b/>
                                    <w:bCs/>
                                    <w:color w:val="000000" w:themeColor="text1" w:themeShade="80"/>
                                    <w:kern w:val="24"/>
                                    <w:rtl/>
                                  </w:rPr>
                                  <w:t xml:space="preserve"> 2024</w:t>
                                </w:r>
                                <w:proofErr w:type="gramEnd"/>
                              </w:p>
                            </w:txbxContent>
                          </wps:txbx>
                          <wps:bodyPr vert="horz" wrap="square" lIns="91440" tIns="45720" rIns="91440" bIns="45720" rtlCol="1" anchor="t" anchorCtr="0">
                            <a:spAutoFit/>
                          </wps:bodyPr>
                        </wps:wsp>
                      </a:graphicData>
                    </a:graphic>
                    <wp14:sizeRelH relativeFrom="margin">
                      <wp14:pctWidth>0</wp14:pctWidth>
                    </wp14:sizeRelH>
                  </wp:anchor>
                </w:drawing>
              </mc:Choice>
              <mc:Fallback xmlns:w16du="http://schemas.microsoft.com/office/word/2023/wordml/word16du" xmlns:oel="http://schemas.microsoft.com/office/2019/extlst">
                <w:pict>
                  <v:rect w14:anchorId="4D1ABA9B" id="_x0000_s1028" style="position:absolute;left:0;text-align:left;margin-left:374.2pt;margin-top:690.5pt;width:173.05pt;height:41.2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" filled="f" stroked="f">
                    <o:lock v:ext="edit" grouping="t"/>
                    <v:textbox style="mso-fit-shape-to-text:t">
                      <w:txbxContent>
                        <w:p w14:paraId="0EC394CC" w14:textId="3B79FCA9" w:rsidR="00FA443A" w:rsidRPr="0078304D" w:rsidRDefault="00FA443A" w:rsidP="00FA443A">
                          <w:pPr>
                            <w:spacing w:before="240"/>
                            <w:rPr>
                              <w:rFonts w:asciiTheme="minorBidi" w:eastAsiaTheme="majorEastAsia" w:hAnsiTheme="minorBidi"/>
                              <w:b/>
                              <w:bCs/>
                              <w:color w:val="C0504D" w:themeColor="accent2"/>
                              <w:kern w:val="24"/>
                              <w:sz w:val="36"/>
                              <w:szCs w:val="36"/>
                            </w:rPr>
                          </w:pPr>
                          <w:r w:rsidRPr="0078304D">
                            <w:rPr>
                              <w:rFonts w:asciiTheme="minorBidi" w:eastAsiaTheme="majorEastAsia" w:hAnsiTheme="minorBidi"/>
                              <w:b/>
                              <w:bCs/>
                              <w:color w:val="000000" w:themeColor="text1" w:themeShade="80"/>
                              <w:kern w:val="24"/>
                              <w:rtl/>
                            </w:rPr>
                            <w:t xml:space="preserve">الإصدار </w:t>
                          </w:r>
                          <w:r w:rsidR="00F65DE2" w:rsidRPr="0078304D">
                            <w:rPr>
                              <w:rFonts w:asciiTheme="minorBidi" w:eastAsiaTheme="majorEastAsia" w:hAnsiTheme="minorBidi"/>
                              <w:b/>
                              <w:bCs/>
                              <w:color w:val="000000" w:themeColor="text1" w:themeShade="80"/>
                              <w:kern w:val="24"/>
                              <w:rtl/>
                            </w:rPr>
                            <w:t xml:space="preserve">الأول </w:t>
                          </w:r>
                          <w:proofErr w:type="gramStart"/>
                          <w:r w:rsidR="00F65DE2" w:rsidRPr="0078304D">
                            <w:rPr>
                              <w:rFonts w:asciiTheme="minorBidi" w:eastAsiaTheme="majorEastAsia" w:hAnsiTheme="minorBidi"/>
                              <w:b/>
                              <w:bCs/>
                              <w:color w:val="000000" w:themeColor="text1" w:themeShade="80"/>
                              <w:kern w:val="24"/>
                              <w:rtl/>
                            </w:rPr>
                            <w:t xml:space="preserve">- </w:t>
                          </w:r>
                          <w:r w:rsidRPr="0078304D">
                            <w:rPr>
                              <w:rFonts w:asciiTheme="minorBidi" w:eastAsiaTheme="majorEastAsia" w:hAnsiTheme="minorBidi"/>
                              <w:b/>
                              <w:bCs/>
                              <w:color w:val="000000" w:themeColor="text1" w:themeShade="80"/>
                              <w:kern w:val="24"/>
                              <w:rtl/>
                            </w:rPr>
                            <w:t xml:space="preserve"> 2024</w:t>
                          </w:r>
                          <w:proofErr w:type="gramEnd"/>
                        </w:p>
                      </w:txbxContent>
                    </v:textbox>
                  </v:rect>
                </w:pict>
              </mc:Fallback>
            </mc:AlternateContent>
          </w:r>
          <w:r w:rsidR="00CE383E">
            <w:rPr>
              <w:rtl/>
            </w:rPr>
            <w:br w:type="page"/>
          </w:r>
          <w:r w:rsidR="000B42F7">
            <w:rPr>
              <w:rFonts w:hint="cs"/>
              <w:rtl/>
            </w:rPr>
            <w:lastRenderedPageBreak/>
            <w:t xml:space="preserve"> </w:t>
          </w:r>
          <w:r w:rsidR="002C4DE0" w:rsidRPr="003967FB">
            <w:rPr>
              <w:rtl/>
            </w:rPr>
            <w:t xml:space="preserve">  </w:t>
          </w:r>
        </w:p>
        <w:p w14:paraId="7E6AE333" w14:textId="77777777" w:rsidR="000B42F7" w:rsidRPr="000B42F7" w:rsidRDefault="000B42F7" w:rsidP="000B42F7">
          <w:pPr>
            <w:pStyle w:val="1"/>
          </w:pPr>
          <w:r w:rsidRPr="000B42F7">
            <w:rPr>
              <w:rFonts w:hint="cs"/>
              <w:rtl/>
            </w:rPr>
            <w:t xml:space="preserve"> </w:t>
          </w:r>
          <w:r w:rsidRPr="000B42F7">
            <w:rPr>
              <w:rtl/>
            </w:rPr>
            <w:t>الهدف العام</w:t>
          </w:r>
          <w:r w:rsidRPr="000B42F7">
            <w:t>:</w:t>
          </w:r>
        </w:p>
        <w:p w14:paraId="659B131C" w14:textId="77777777" w:rsidR="000B42F7" w:rsidRPr="000B42F7" w:rsidRDefault="000B42F7" w:rsidP="000B42F7">
          <w:pPr>
            <w:rPr>
              <w:sz w:val="28"/>
              <w:szCs w:val="28"/>
            </w:rPr>
          </w:pPr>
          <w:r w:rsidRPr="000B42F7">
            <w:rPr>
              <w:sz w:val="28"/>
              <w:szCs w:val="28"/>
              <w:rtl/>
            </w:rPr>
            <w:t>موظف الالتزام في الجمعيات الأهلية مسؤول عن ضمان التزام الجمعية بالقوانين واللوائح المحلية والدولية، والسياسات الداخلية المتعلقة بالشفافية والحوكمة والممارسات التنظيمية. يعمل على تعزيز الالتزام بمعايير العمل الخيري والأخلاقيات العامة، ويعتبر حلقة وصل بين الجمعية والجهات التنظيمية لضمان الامتثال الكامل</w:t>
          </w:r>
          <w:r w:rsidRPr="000B42F7">
            <w:rPr>
              <w:sz w:val="28"/>
              <w:szCs w:val="28"/>
            </w:rPr>
            <w:t>.</w:t>
          </w:r>
        </w:p>
        <w:p w14:paraId="0939157B" w14:textId="77777777" w:rsidR="000B42F7" w:rsidRPr="000B42F7" w:rsidRDefault="000B42F7" w:rsidP="000B42F7">
          <w:pPr>
            <w:pStyle w:val="1"/>
          </w:pPr>
          <w:r w:rsidRPr="000B42F7">
            <w:rPr>
              <w:rtl/>
            </w:rPr>
            <w:t>المسؤوليات والمهام الرئيسية</w:t>
          </w:r>
          <w:r w:rsidRPr="000B42F7">
            <w:t>:</w:t>
          </w:r>
        </w:p>
        <w:p w14:paraId="6DF9D045" w14:textId="77777777" w:rsidR="000B42F7" w:rsidRPr="000B42F7" w:rsidRDefault="000B42F7" w:rsidP="000B42F7">
          <w:pPr>
            <w:rPr>
              <w:b/>
              <w:bCs/>
              <w:sz w:val="28"/>
              <w:szCs w:val="28"/>
            </w:rPr>
          </w:pPr>
          <w:r w:rsidRPr="000B42F7">
            <w:rPr>
              <w:b/>
              <w:bCs/>
              <w:sz w:val="28"/>
              <w:szCs w:val="28"/>
              <w:rtl/>
            </w:rPr>
            <w:t>الامتثال بالأنظمة واللوائح</w:t>
          </w:r>
          <w:r w:rsidRPr="000B42F7">
            <w:rPr>
              <w:b/>
              <w:bCs/>
              <w:sz w:val="28"/>
              <w:szCs w:val="28"/>
            </w:rPr>
            <w:t>:</w:t>
          </w:r>
        </w:p>
        <w:p w14:paraId="23B7D6F0" w14:textId="77777777" w:rsidR="000B42F7" w:rsidRPr="000B42F7" w:rsidRDefault="000B42F7" w:rsidP="006031D2">
          <w:pPr>
            <w:pStyle w:val="a4"/>
            <w:numPr>
              <w:ilvl w:val="0"/>
              <w:numId w:val="1"/>
            </w:numPr>
            <w:rPr>
              <w:sz w:val="28"/>
              <w:szCs w:val="28"/>
            </w:rPr>
          </w:pPr>
          <w:r w:rsidRPr="000B42F7">
            <w:rPr>
              <w:sz w:val="28"/>
              <w:szCs w:val="28"/>
              <w:rtl/>
            </w:rPr>
            <w:t>التأكد من التزام الجمعية بجميع القوانين واللوائح الحكومية المتعلقة بأنشطة الجمعيات الأهلية، بما في ذلك نظام مكافحة غسل الأموال وتمويل الإرهاب، وغيرها من التشريعات ذات الصلة</w:t>
          </w:r>
          <w:r w:rsidRPr="000B42F7">
            <w:rPr>
              <w:sz w:val="28"/>
              <w:szCs w:val="28"/>
            </w:rPr>
            <w:t>.</w:t>
          </w:r>
        </w:p>
        <w:p w14:paraId="5EBD7001" w14:textId="77777777" w:rsidR="000B42F7" w:rsidRPr="000B42F7" w:rsidRDefault="000B42F7" w:rsidP="006031D2">
          <w:pPr>
            <w:pStyle w:val="a4"/>
            <w:numPr>
              <w:ilvl w:val="0"/>
              <w:numId w:val="1"/>
            </w:numPr>
            <w:rPr>
              <w:sz w:val="28"/>
              <w:szCs w:val="28"/>
            </w:rPr>
          </w:pPr>
          <w:r w:rsidRPr="000B42F7">
            <w:rPr>
              <w:sz w:val="28"/>
              <w:szCs w:val="28"/>
              <w:rtl/>
            </w:rPr>
            <w:t>مراقبة أي تعديلات جديدة على القوانين والتأكد من مواءمة السياسات الداخلية للجمعية مع هذه التعديلات</w:t>
          </w:r>
          <w:r w:rsidRPr="000B42F7">
            <w:rPr>
              <w:sz w:val="28"/>
              <w:szCs w:val="28"/>
            </w:rPr>
            <w:t>.</w:t>
          </w:r>
        </w:p>
        <w:p w14:paraId="247EC6C2" w14:textId="77777777" w:rsidR="000B42F7" w:rsidRPr="000B42F7" w:rsidRDefault="000B42F7" w:rsidP="000B42F7">
          <w:pPr>
            <w:rPr>
              <w:b/>
              <w:bCs/>
              <w:sz w:val="28"/>
              <w:szCs w:val="28"/>
            </w:rPr>
          </w:pPr>
          <w:r w:rsidRPr="000B42F7">
            <w:rPr>
              <w:b/>
              <w:bCs/>
              <w:sz w:val="28"/>
              <w:szCs w:val="28"/>
              <w:rtl/>
            </w:rPr>
            <w:t>السياسات والإجراءات</w:t>
          </w:r>
          <w:r w:rsidRPr="000B42F7">
            <w:rPr>
              <w:b/>
              <w:bCs/>
              <w:sz w:val="28"/>
              <w:szCs w:val="28"/>
            </w:rPr>
            <w:t>:</w:t>
          </w:r>
        </w:p>
        <w:p w14:paraId="2E9BC5A3" w14:textId="77777777" w:rsidR="000B42F7" w:rsidRPr="000B42F7" w:rsidRDefault="000B42F7" w:rsidP="006031D2">
          <w:pPr>
            <w:pStyle w:val="a4"/>
            <w:numPr>
              <w:ilvl w:val="0"/>
              <w:numId w:val="2"/>
            </w:numPr>
            <w:rPr>
              <w:sz w:val="28"/>
              <w:szCs w:val="28"/>
            </w:rPr>
          </w:pPr>
          <w:r w:rsidRPr="000B42F7">
            <w:rPr>
              <w:sz w:val="28"/>
              <w:szCs w:val="28"/>
              <w:rtl/>
            </w:rPr>
            <w:t>تطوير وتحديث السياسات والإجراءات المتعلقة بالامتثال بالتعاون مع المراجع الداخلي والإدارة</w:t>
          </w:r>
          <w:r w:rsidRPr="000B42F7">
            <w:rPr>
              <w:sz w:val="28"/>
              <w:szCs w:val="28"/>
            </w:rPr>
            <w:t>.</w:t>
          </w:r>
        </w:p>
        <w:p w14:paraId="28F9CACB" w14:textId="77777777" w:rsidR="000B42F7" w:rsidRPr="000B42F7" w:rsidRDefault="000B42F7" w:rsidP="006031D2">
          <w:pPr>
            <w:pStyle w:val="a4"/>
            <w:numPr>
              <w:ilvl w:val="0"/>
              <w:numId w:val="2"/>
            </w:numPr>
            <w:rPr>
              <w:sz w:val="28"/>
              <w:szCs w:val="28"/>
            </w:rPr>
          </w:pPr>
          <w:r w:rsidRPr="000B42F7">
            <w:rPr>
              <w:sz w:val="28"/>
              <w:szCs w:val="28"/>
              <w:rtl/>
            </w:rPr>
            <w:t>التأكد من أن الموظفين في الجمعية على دراية بالسياسات والإجراءات وأنهم ملتزمون بتطبيقها</w:t>
          </w:r>
          <w:r w:rsidRPr="000B42F7">
            <w:rPr>
              <w:sz w:val="28"/>
              <w:szCs w:val="28"/>
            </w:rPr>
            <w:t>.</w:t>
          </w:r>
        </w:p>
        <w:p w14:paraId="11E599A7" w14:textId="77777777" w:rsidR="000B42F7" w:rsidRPr="000B42F7" w:rsidRDefault="000B42F7" w:rsidP="006031D2">
          <w:pPr>
            <w:pStyle w:val="a4"/>
            <w:numPr>
              <w:ilvl w:val="0"/>
              <w:numId w:val="2"/>
            </w:numPr>
            <w:rPr>
              <w:sz w:val="28"/>
              <w:szCs w:val="28"/>
            </w:rPr>
          </w:pPr>
          <w:r w:rsidRPr="000B42F7">
            <w:rPr>
              <w:sz w:val="28"/>
              <w:szCs w:val="28"/>
              <w:rtl/>
            </w:rPr>
            <w:t>التنسيق مع المراجع الداخلي</w:t>
          </w:r>
          <w:r w:rsidRPr="000B42F7">
            <w:rPr>
              <w:sz w:val="28"/>
              <w:szCs w:val="28"/>
            </w:rPr>
            <w:t>:</w:t>
          </w:r>
        </w:p>
        <w:p w14:paraId="30444F38" w14:textId="77777777" w:rsidR="000B42F7" w:rsidRPr="000B42F7" w:rsidRDefault="000B42F7" w:rsidP="006031D2">
          <w:pPr>
            <w:pStyle w:val="a4"/>
            <w:numPr>
              <w:ilvl w:val="0"/>
              <w:numId w:val="2"/>
            </w:numPr>
            <w:rPr>
              <w:sz w:val="28"/>
              <w:szCs w:val="28"/>
            </w:rPr>
          </w:pPr>
          <w:r w:rsidRPr="000B42F7">
            <w:rPr>
              <w:sz w:val="28"/>
              <w:szCs w:val="28"/>
              <w:rtl/>
            </w:rPr>
            <w:t>التعاون مع المراجع الداخلي لضمان تكامل التدقيق الداخلي مع عمليات الالتزام، وتقديم تقارير دورية حول مدى الالتزام الداخلي بالإجراءات المتبعة</w:t>
          </w:r>
          <w:r w:rsidRPr="000B42F7">
            <w:rPr>
              <w:sz w:val="28"/>
              <w:szCs w:val="28"/>
            </w:rPr>
            <w:t>.</w:t>
          </w:r>
        </w:p>
        <w:p w14:paraId="479FEFFC" w14:textId="77777777" w:rsidR="000B42F7" w:rsidRPr="000B42F7" w:rsidRDefault="000B42F7" w:rsidP="006031D2">
          <w:pPr>
            <w:pStyle w:val="a4"/>
            <w:numPr>
              <w:ilvl w:val="0"/>
              <w:numId w:val="2"/>
            </w:numPr>
            <w:rPr>
              <w:sz w:val="28"/>
              <w:szCs w:val="28"/>
            </w:rPr>
          </w:pPr>
          <w:r w:rsidRPr="000B42F7">
            <w:rPr>
              <w:sz w:val="28"/>
              <w:szCs w:val="28"/>
              <w:rtl/>
            </w:rPr>
            <w:t>العمل مع المراجع الداخلي لتحليل أي ثغرات في الضوابط الداخلية واقتراح حلول لمعالجتها</w:t>
          </w:r>
          <w:r w:rsidRPr="000B42F7">
            <w:rPr>
              <w:sz w:val="28"/>
              <w:szCs w:val="28"/>
            </w:rPr>
            <w:t>.</w:t>
          </w:r>
        </w:p>
        <w:p w14:paraId="5DC66BD0" w14:textId="77777777" w:rsidR="000B42F7" w:rsidRPr="000B42F7" w:rsidRDefault="000B42F7" w:rsidP="000B42F7">
          <w:pPr>
            <w:rPr>
              <w:b/>
              <w:bCs/>
              <w:sz w:val="28"/>
              <w:szCs w:val="28"/>
            </w:rPr>
          </w:pPr>
          <w:r w:rsidRPr="000B42F7">
            <w:rPr>
              <w:b/>
              <w:bCs/>
              <w:sz w:val="28"/>
              <w:szCs w:val="28"/>
              <w:rtl/>
            </w:rPr>
            <w:t>التدريب والتوعية</w:t>
          </w:r>
          <w:r w:rsidRPr="000B42F7">
            <w:rPr>
              <w:b/>
              <w:bCs/>
              <w:sz w:val="28"/>
              <w:szCs w:val="28"/>
            </w:rPr>
            <w:t>:</w:t>
          </w:r>
        </w:p>
        <w:p w14:paraId="2022FF87" w14:textId="77777777" w:rsidR="000B42F7" w:rsidRPr="000B42F7" w:rsidRDefault="000B42F7" w:rsidP="006031D2">
          <w:pPr>
            <w:pStyle w:val="a4"/>
            <w:numPr>
              <w:ilvl w:val="0"/>
              <w:numId w:val="3"/>
            </w:numPr>
            <w:rPr>
              <w:sz w:val="28"/>
              <w:szCs w:val="28"/>
            </w:rPr>
          </w:pPr>
          <w:r w:rsidRPr="000B42F7">
            <w:rPr>
              <w:sz w:val="28"/>
              <w:szCs w:val="28"/>
              <w:rtl/>
            </w:rPr>
            <w:t>تنظيم ورش عمل ودورات تدريبية للموظفين حول الامتثال والقوانين التنظيمية وأهمية الحوكمة في الجمعيات الأهلية</w:t>
          </w:r>
          <w:r w:rsidRPr="000B42F7">
            <w:rPr>
              <w:sz w:val="28"/>
              <w:szCs w:val="28"/>
            </w:rPr>
            <w:t>.</w:t>
          </w:r>
        </w:p>
        <w:p w14:paraId="79B1A645" w14:textId="77777777" w:rsidR="000B42F7" w:rsidRPr="000B42F7" w:rsidRDefault="000B42F7" w:rsidP="006031D2">
          <w:pPr>
            <w:pStyle w:val="a4"/>
            <w:numPr>
              <w:ilvl w:val="0"/>
              <w:numId w:val="3"/>
            </w:numPr>
            <w:rPr>
              <w:sz w:val="28"/>
              <w:szCs w:val="28"/>
            </w:rPr>
          </w:pPr>
          <w:r w:rsidRPr="000B42F7">
            <w:rPr>
              <w:sz w:val="28"/>
              <w:szCs w:val="28"/>
              <w:rtl/>
            </w:rPr>
            <w:t>تعزيز ثقافة الامتثال داخل الجمعية من خلال نشر الوعي حول أفضل الممارسات الأخلاقية</w:t>
          </w:r>
          <w:r w:rsidRPr="000B42F7">
            <w:rPr>
              <w:sz w:val="28"/>
              <w:szCs w:val="28"/>
            </w:rPr>
            <w:t>.</w:t>
          </w:r>
        </w:p>
        <w:p w14:paraId="2F44A92B" w14:textId="77777777" w:rsidR="000B42F7" w:rsidRPr="000B42F7" w:rsidRDefault="000B42F7" w:rsidP="000B42F7">
          <w:pPr>
            <w:rPr>
              <w:b/>
              <w:bCs/>
              <w:sz w:val="28"/>
              <w:szCs w:val="28"/>
            </w:rPr>
          </w:pPr>
          <w:r w:rsidRPr="000B42F7">
            <w:rPr>
              <w:b/>
              <w:bCs/>
              <w:sz w:val="28"/>
              <w:szCs w:val="28"/>
              <w:rtl/>
            </w:rPr>
            <w:t>إدارة المخاطر</w:t>
          </w:r>
          <w:r w:rsidRPr="000B42F7">
            <w:rPr>
              <w:b/>
              <w:bCs/>
              <w:sz w:val="28"/>
              <w:szCs w:val="28"/>
            </w:rPr>
            <w:t>:</w:t>
          </w:r>
        </w:p>
        <w:p w14:paraId="781A9316" w14:textId="77777777" w:rsidR="000B42F7" w:rsidRPr="000B42F7" w:rsidRDefault="000B42F7" w:rsidP="006031D2">
          <w:pPr>
            <w:pStyle w:val="a4"/>
            <w:numPr>
              <w:ilvl w:val="0"/>
              <w:numId w:val="4"/>
            </w:numPr>
            <w:rPr>
              <w:sz w:val="28"/>
              <w:szCs w:val="28"/>
            </w:rPr>
          </w:pPr>
          <w:r w:rsidRPr="000B42F7">
            <w:rPr>
              <w:sz w:val="28"/>
              <w:szCs w:val="28"/>
              <w:rtl/>
            </w:rPr>
            <w:t>تحديد وتقييم المخاطر المتعلقة بعدم الامتثال للقوانين واللوائح ووضع خطط للتعامل مع هذه المخاطر والحد منها</w:t>
          </w:r>
          <w:r w:rsidRPr="000B42F7">
            <w:rPr>
              <w:sz w:val="28"/>
              <w:szCs w:val="28"/>
            </w:rPr>
            <w:t>.</w:t>
          </w:r>
        </w:p>
        <w:p w14:paraId="2E89A33C" w14:textId="77777777" w:rsidR="000B42F7" w:rsidRPr="000B42F7" w:rsidRDefault="000B42F7" w:rsidP="006031D2">
          <w:pPr>
            <w:pStyle w:val="a4"/>
            <w:numPr>
              <w:ilvl w:val="0"/>
              <w:numId w:val="4"/>
            </w:numPr>
            <w:rPr>
              <w:sz w:val="28"/>
              <w:szCs w:val="28"/>
            </w:rPr>
          </w:pPr>
          <w:r w:rsidRPr="000B42F7">
            <w:rPr>
              <w:sz w:val="28"/>
              <w:szCs w:val="28"/>
              <w:rtl/>
            </w:rPr>
            <w:t>متابعة وتنفيذ التوصيات الصادرة عن المراجع الداخلي وأي جهات رقابية</w:t>
          </w:r>
          <w:r w:rsidRPr="000B42F7">
            <w:rPr>
              <w:sz w:val="28"/>
              <w:szCs w:val="28"/>
            </w:rPr>
            <w:t>.</w:t>
          </w:r>
        </w:p>
        <w:p w14:paraId="71481288" w14:textId="77777777" w:rsidR="000B42F7" w:rsidRPr="000B42F7" w:rsidRDefault="000B42F7" w:rsidP="000B42F7">
          <w:pPr>
            <w:rPr>
              <w:b/>
              <w:bCs/>
              <w:sz w:val="28"/>
              <w:szCs w:val="28"/>
            </w:rPr>
          </w:pPr>
          <w:r w:rsidRPr="000B42F7">
            <w:rPr>
              <w:b/>
              <w:bCs/>
              <w:sz w:val="28"/>
              <w:szCs w:val="28"/>
              <w:rtl/>
            </w:rPr>
            <w:t>التحقيق والإبلاغ</w:t>
          </w:r>
          <w:r w:rsidRPr="000B42F7">
            <w:rPr>
              <w:b/>
              <w:bCs/>
              <w:sz w:val="28"/>
              <w:szCs w:val="28"/>
            </w:rPr>
            <w:t>:</w:t>
          </w:r>
        </w:p>
        <w:p w14:paraId="74FBCE29" w14:textId="77777777" w:rsidR="000B42F7" w:rsidRPr="000B42F7" w:rsidRDefault="000B42F7" w:rsidP="006031D2">
          <w:pPr>
            <w:pStyle w:val="a4"/>
            <w:numPr>
              <w:ilvl w:val="0"/>
              <w:numId w:val="5"/>
            </w:numPr>
            <w:rPr>
              <w:sz w:val="28"/>
              <w:szCs w:val="28"/>
            </w:rPr>
          </w:pPr>
          <w:r w:rsidRPr="000B42F7">
            <w:rPr>
              <w:sz w:val="28"/>
              <w:szCs w:val="28"/>
              <w:rtl/>
            </w:rPr>
            <w:t>متابعة التحقيقات المتعلقة بأي انتهاكات أو مخالفات للسياسات أو اللوائح الداخلية للجمعية</w:t>
          </w:r>
          <w:r w:rsidRPr="000B42F7">
            <w:rPr>
              <w:sz w:val="28"/>
              <w:szCs w:val="28"/>
            </w:rPr>
            <w:t>.</w:t>
          </w:r>
        </w:p>
        <w:p w14:paraId="7B20E451" w14:textId="77777777" w:rsidR="000B42F7" w:rsidRPr="000B42F7" w:rsidRDefault="000B42F7" w:rsidP="006031D2">
          <w:pPr>
            <w:pStyle w:val="a4"/>
            <w:numPr>
              <w:ilvl w:val="0"/>
              <w:numId w:val="5"/>
            </w:numPr>
            <w:rPr>
              <w:sz w:val="28"/>
              <w:szCs w:val="28"/>
            </w:rPr>
          </w:pPr>
          <w:r w:rsidRPr="000B42F7">
            <w:rPr>
              <w:sz w:val="28"/>
              <w:szCs w:val="28"/>
              <w:rtl/>
            </w:rPr>
            <w:t>إعداد تقارير دورية للإدارة العليا وللجهات التنظيمية حول حالة الامتثال داخل الجمعية، وأي تجاوزات أو مخالفات تم اكتشافها وكيفية معالجتها</w:t>
          </w:r>
          <w:r w:rsidRPr="000B42F7">
            <w:rPr>
              <w:sz w:val="28"/>
              <w:szCs w:val="28"/>
            </w:rPr>
            <w:t>.</w:t>
          </w:r>
        </w:p>
        <w:p w14:paraId="37E3E725" w14:textId="77777777" w:rsidR="000B42F7" w:rsidRPr="000B42F7" w:rsidRDefault="000B42F7" w:rsidP="000B42F7">
          <w:pPr>
            <w:rPr>
              <w:b/>
              <w:bCs/>
              <w:sz w:val="28"/>
              <w:szCs w:val="28"/>
            </w:rPr>
          </w:pPr>
          <w:r w:rsidRPr="000B42F7">
            <w:rPr>
              <w:b/>
              <w:bCs/>
              <w:sz w:val="28"/>
              <w:szCs w:val="28"/>
              <w:rtl/>
            </w:rPr>
            <w:lastRenderedPageBreak/>
            <w:t>التواصل مع الجهات التنظيمية</w:t>
          </w:r>
          <w:r w:rsidRPr="000B42F7">
            <w:rPr>
              <w:b/>
              <w:bCs/>
              <w:sz w:val="28"/>
              <w:szCs w:val="28"/>
            </w:rPr>
            <w:t>:</w:t>
          </w:r>
        </w:p>
        <w:p w14:paraId="3D2749B0" w14:textId="77777777" w:rsidR="000B42F7" w:rsidRPr="000B42F7" w:rsidRDefault="000B42F7" w:rsidP="006031D2">
          <w:pPr>
            <w:pStyle w:val="a4"/>
            <w:numPr>
              <w:ilvl w:val="0"/>
              <w:numId w:val="6"/>
            </w:numPr>
            <w:rPr>
              <w:sz w:val="28"/>
              <w:szCs w:val="28"/>
            </w:rPr>
          </w:pPr>
          <w:r w:rsidRPr="000B42F7">
            <w:rPr>
              <w:sz w:val="28"/>
              <w:szCs w:val="28"/>
              <w:rtl/>
            </w:rPr>
            <w:t>المحافظة على تواصل مستمر مع الجهات التنظيمية والرقابية للتأكد من الالتزام بالمعايير والمتطلبات المطلوبة</w:t>
          </w:r>
          <w:r w:rsidRPr="000B42F7">
            <w:rPr>
              <w:sz w:val="28"/>
              <w:szCs w:val="28"/>
            </w:rPr>
            <w:t>.</w:t>
          </w:r>
        </w:p>
        <w:p w14:paraId="2742B736" w14:textId="77777777" w:rsidR="000B42F7" w:rsidRPr="000B42F7" w:rsidRDefault="000B42F7" w:rsidP="006031D2">
          <w:pPr>
            <w:pStyle w:val="a4"/>
            <w:numPr>
              <w:ilvl w:val="0"/>
              <w:numId w:val="6"/>
            </w:numPr>
            <w:rPr>
              <w:sz w:val="28"/>
              <w:szCs w:val="28"/>
            </w:rPr>
          </w:pPr>
          <w:r w:rsidRPr="000B42F7">
            <w:rPr>
              <w:sz w:val="28"/>
              <w:szCs w:val="28"/>
              <w:rtl/>
            </w:rPr>
            <w:t>الرد على أي استفسارات أو ملاحظات من الجهات الحكومية المعنية والمتابعة بشأنها</w:t>
          </w:r>
          <w:r w:rsidRPr="000B42F7">
            <w:rPr>
              <w:sz w:val="28"/>
              <w:szCs w:val="28"/>
            </w:rPr>
            <w:t>.</w:t>
          </w:r>
        </w:p>
        <w:p w14:paraId="457B5707" w14:textId="77777777" w:rsidR="000B42F7" w:rsidRPr="000B42F7" w:rsidRDefault="000B42F7" w:rsidP="000B42F7">
          <w:pPr>
            <w:rPr>
              <w:b/>
              <w:bCs/>
              <w:sz w:val="28"/>
              <w:szCs w:val="28"/>
            </w:rPr>
          </w:pPr>
          <w:r w:rsidRPr="000B42F7">
            <w:rPr>
              <w:b/>
              <w:bCs/>
              <w:sz w:val="28"/>
              <w:szCs w:val="28"/>
              <w:rtl/>
            </w:rPr>
            <w:t>التوثيق وإدارة السجلات</w:t>
          </w:r>
          <w:r w:rsidRPr="000B42F7">
            <w:rPr>
              <w:b/>
              <w:bCs/>
              <w:sz w:val="28"/>
              <w:szCs w:val="28"/>
            </w:rPr>
            <w:t>:</w:t>
          </w:r>
        </w:p>
        <w:p w14:paraId="27C67B2A" w14:textId="77777777" w:rsidR="000B42F7" w:rsidRPr="000B42F7" w:rsidRDefault="000B42F7" w:rsidP="006031D2">
          <w:pPr>
            <w:pStyle w:val="a4"/>
            <w:numPr>
              <w:ilvl w:val="0"/>
              <w:numId w:val="6"/>
            </w:numPr>
            <w:rPr>
              <w:sz w:val="28"/>
              <w:szCs w:val="28"/>
            </w:rPr>
          </w:pPr>
          <w:r w:rsidRPr="000B42F7">
            <w:rPr>
              <w:sz w:val="28"/>
              <w:szCs w:val="28"/>
              <w:rtl/>
            </w:rPr>
            <w:t>حفظ جميع الوثائق المتعلقة بالامتثال، بما في ذلك التقارير والسياسات والإجراءات، وضمان أن تكون متاحة ومتوافقة مع متطلبات التدقيق الداخلي والخارجي</w:t>
          </w:r>
          <w:r w:rsidRPr="000B42F7">
            <w:rPr>
              <w:sz w:val="28"/>
              <w:szCs w:val="28"/>
            </w:rPr>
            <w:t>.</w:t>
          </w:r>
        </w:p>
        <w:p w14:paraId="046FC903" w14:textId="77777777" w:rsidR="000B42F7" w:rsidRPr="000B42F7" w:rsidRDefault="000B42F7" w:rsidP="000B42F7">
          <w:pPr>
            <w:pStyle w:val="1"/>
          </w:pPr>
          <w:r w:rsidRPr="000B42F7">
            <w:rPr>
              <w:rtl/>
            </w:rPr>
            <w:t>المهارات والمؤهلات المطلوبة</w:t>
          </w:r>
          <w:r w:rsidRPr="000B42F7">
            <w:t>:</w:t>
          </w:r>
        </w:p>
        <w:p w14:paraId="4F7F27E5" w14:textId="77777777" w:rsidR="000B42F7" w:rsidRPr="000B42F7" w:rsidRDefault="000B42F7" w:rsidP="000B42F7">
          <w:pPr>
            <w:rPr>
              <w:b/>
              <w:bCs/>
              <w:sz w:val="28"/>
              <w:szCs w:val="28"/>
            </w:rPr>
          </w:pPr>
          <w:r w:rsidRPr="000B42F7">
            <w:rPr>
              <w:b/>
              <w:bCs/>
              <w:sz w:val="28"/>
              <w:szCs w:val="28"/>
              <w:rtl/>
            </w:rPr>
            <w:t>المؤهلات التعليمية</w:t>
          </w:r>
          <w:r w:rsidRPr="000B42F7">
            <w:rPr>
              <w:b/>
              <w:bCs/>
              <w:sz w:val="28"/>
              <w:szCs w:val="28"/>
            </w:rPr>
            <w:t>:</w:t>
          </w:r>
        </w:p>
        <w:p w14:paraId="5C2A51AF" w14:textId="77777777" w:rsidR="000B42F7" w:rsidRPr="000B42F7" w:rsidRDefault="000B42F7" w:rsidP="006031D2">
          <w:pPr>
            <w:pStyle w:val="a4"/>
            <w:numPr>
              <w:ilvl w:val="0"/>
              <w:numId w:val="6"/>
            </w:numPr>
            <w:rPr>
              <w:sz w:val="28"/>
              <w:szCs w:val="28"/>
            </w:rPr>
          </w:pPr>
          <w:r w:rsidRPr="000B42F7">
            <w:rPr>
              <w:sz w:val="28"/>
              <w:szCs w:val="28"/>
              <w:rtl/>
            </w:rPr>
            <w:t>شهادة جامعية في القانون، إدارة الأعمال، أو مجال ذي صلة</w:t>
          </w:r>
          <w:r w:rsidRPr="000B42F7">
            <w:rPr>
              <w:sz w:val="28"/>
              <w:szCs w:val="28"/>
            </w:rPr>
            <w:t>.</w:t>
          </w:r>
        </w:p>
        <w:p w14:paraId="5E8C8A14" w14:textId="77777777" w:rsidR="000B42F7" w:rsidRPr="000B42F7" w:rsidRDefault="000B42F7" w:rsidP="000B42F7">
          <w:pPr>
            <w:rPr>
              <w:b/>
              <w:bCs/>
              <w:sz w:val="28"/>
              <w:szCs w:val="28"/>
            </w:rPr>
          </w:pPr>
          <w:r w:rsidRPr="000B42F7">
            <w:rPr>
              <w:b/>
              <w:bCs/>
              <w:sz w:val="28"/>
              <w:szCs w:val="28"/>
              <w:rtl/>
            </w:rPr>
            <w:t>الخبرة العملية</w:t>
          </w:r>
          <w:r w:rsidRPr="000B42F7">
            <w:rPr>
              <w:b/>
              <w:bCs/>
              <w:sz w:val="28"/>
              <w:szCs w:val="28"/>
            </w:rPr>
            <w:t>:</w:t>
          </w:r>
        </w:p>
        <w:p w14:paraId="509A037F" w14:textId="77777777" w:rsidR="000B42F7" w:rsidRPr="000B42F7" w:rsidRDefault="000B42F7" w:rsidP="006031D2">
          <w:pPr>
            <w:pStyle w:val="a4"/>
            <w:numPr>
              <w:ilvl w:val="0"/>
              <w:numId w:val="6"/>
            </w:numPr>
            <w:rPr>
              <w:sz w:val="28"/>
              <w:szCs w:val="28"/>
            </w:rPr>
          </w:pPr>
          <w:r w:rsidRPr="000B42F7">
            <w:rPr>
              <w:sz w:val="28"/>
              <w:szCs w:val="28"/>
              <w:rtl/>
            </w:rPr>
            <w:t>خبرة سابقة في مجال الامتثال، التدقيق، أو الحوكمة (ويفضل في قطاع الجمعيات الأهلية)</w:t>
          </w:r>
          <w:r w:rsidRPr="000B42F7">
            <w:rPr>
              <w:sz w:val="28"/>
              <w:szCs w:val="28"/>
            </w:rPr>
            <w:t>.</w:t>
          </w:r>
        </w:p>
        <w:p w14:paraId="3F84FDFF" w14:textId="77777777" w:rsidR="000B42F7" w:rsidRPr="000B42F7" w:rsidRDefault="000B42F7" w:rsidP="000B42F7">
          <w:pPr>
            <w:rPr>
              <w:b/>
              <w:bCs/>
              <w:sz w:val="28"/>
              <w:szCs w:val="28"/>
            </w:rPr>
          </w:pPr>
          <w:r w:rsidRPr="000B42F7">
            <w:rPr>
              <w:b/>
              <w:bCs/>
              <w:sz w:val="28"/>
              <w:szCs w:val="28"/>
              <w:rtl/>
            </w:rPr>
            <w:t>المهارات الفنية</w:t>
          </w:r>
          <w:r w:rsidRPr="000B42F7">
            <w:rPr>
              <w:b/>
              <w:bCs/>
              <w:sz w:val="28"/>
              <w:szCs w:val="28"/>
            </w:rPr>
            <w:t>:</w:t>
          </w:r>
        </w:p>
        <w:p w14:paraId="6C10F7D3" w14:textId="77777777" w:rsidR="000B42F7" w:rsidRPr="000B42F7" w:rsidRDefault="000B42F7" w:rsidP="006031D2">
          <w:pPr>
            <w:pStyle w:val="a4"/>
            <w:numPr>
              <w:ilvl w:val="0"/>
              <w:numId w:val="6"/>
            </w:numPr>
            <w:rPr>
              <w:sz w:val="28"/>
              <w:szCs w:val="28"/>
            </w:rPr>
          </w:pPr>
          <w:r w:rsidRPr="000B42F7">
            <w:rPr>
              <w:sz w:val="28"/>
              <w:szCs w:val="28"/>
              <w:rtl/>
            </w:rPr>
            <w:t>معرفة متعمقة بالقوانين واللوائح المتعلقة بالجمعيات الأهلية والعمل الخيري</w:t>
          </w:r>
          <w:r w:rsidRPr="000B42F7">
            <w:rPr>
              <w:sz w:val="28"/>
              <w:szCs w:val="28"/>
            </w:rPr>
            <w:t>.</w:t>
          </w:r>
        </w:p>
        <w:p w14:paraId="620051D6" w14:textId="77777777" w:rsidR="000B42F7" w:rsidRPr="000B42F7" w:rsidRDefault="000B42F7" w:rsidP="006031D2">
          <w:pPr>
            <w:pStyle w:val="a4"/>
            <w:numPr>
              <w:ilvl w:val="0"/>
              <w:numId w:val="6"/>
            </w:numPr>
            <w:rPr>
              <w:sz w:val="28"/>
              <w:szCs w:val="28"/>
            </w:rPr>
          </w:pPr>
          <w:r w:rsidRPr="000B42F7">
            <w:rPr>
              <w:sz w:val="28"/>
              <w:szCs w:val="28"/>
              <w:rtl/>
            </w:rPr>
            <w:t>قدرة على تطوير وتنفيذ سياسات الامتثال وضمان استمرارية الالتزام بها</w:t>
          </w:r>
          <w:r w:rsidRPr="000B42F7">
            <w:rPr>
              <w:sz w:val="28"/>
              <w:szCs w:val="28"/>
            </w:rPr>
            <w:t>.</w:t>
          </w:r>
        </w:p>
        <w:p w14:paraId="41506612" w14:textId="77777777" w:rsidR="000B42F7" w:rsidRPr="000B42F7" w:rsidRDefault="000B42F7" w:rsidP="006031D2">
          <w:pPr>
            <w:pStyle w:val="a4"/>
            <w:numPr>
              <w:ilvl w:val="0"/>
              <w:numId w:val="6"/>
            </w:numPr>
            <w:rPr>
              <w:sz w:val="28"/>
              <w:szCs w:val="28"/>
            </w:rPr>
          </w:pPr>
          <w:r w:rsidRPr="000B42F7">
            <w:rPr>
              <w:sz w:val="28"/>
              <w:szCs w:val="28"/>
              <w:rtl/>
            </w:rPr>
            <w:t>مهارات تحليلية قوية وإدارة المخاطر</w:t>
          </w:r>
          <w:r w:rsidRPr="000B42F7">
            <w:rPr>
              <w:sz w:val="28"/>
              <w:szCs w:val="28"/>
            </w:rPr>
            <w:t>.</w:t>
          </w:r>
        </w:p>
        <w:p w14:paraId="44688686" w14:textId="77777777" w:rsidR="000B42F7" w:rsidRPr="000B42F7" w:rsidRDefault="000B42F7" w:rsidP="000B42F7">
          <w:pPr>
            <w:pStyle w:val="1"/>
          </w:pPr>
          <w:r w:rsidRPr="000B42F7">
            <w:rPr>
              <w:rtl/>
            </w:rPr>
            <w:t>المهارات الشخصية</w:t>
          </w:r>
          <w:r w:rsidRPr="000B42F7">
            <w:t>:</w:t>
          </w:r>
        </w:p>
        <w:p w14:paraId="78FD8F2E" w14:textId="77777777" w:rsidR="000B42F7" w:rsidRPr="000B42F7" w:rsidRDefault="000B42F7" w:rsidP="006031D2">
          <w:pPr>
            <w:pStyle w:val="a4"/>
            <w:numPr>
              <w:ilvl w:val="0"/>
              <w:numId w:val="7"/>
            </w:numPr>
            <w:rPr>
              <w:sz w:val="28"/>
              <w:szCs w:val="28"/>
            </w:rPr>
          </w:pPr>
          <w:r w:rsidRPr="000B42F7">
            <w:rPr>
              <w:sz w:val="28"/>
              <w:szCs w:val="28"/>
              <w:rtl/>
            </w:rPr>
            <w:t>مهارات اتصال وتواصل ممتازة</w:t>
          </w:r>
          <w:r w:rsidRPr="000B42F7">
            <w:rPr>
              <w:sz w:val="28"/>
              <w:szCs w:val="28"/>
            </w:rPr>
            <w:t>.</w:t>
          </w:r>
        </w:p>
        <w:p w14:paraId="326AC302" w14:textId="77777777" w:rsidR="000B42F7" w:rsidRPr="000B42F7" w:rsidRDefault="000B42F7" w:rsidP="006031D2">
          <w:pPr>
            <w:pStyle w:val="a4"/>
            <w:numPr>
              <w:ilvl w:val="0"/>
              <w:numId w:val="7"/>
            </w:numPr>
            <w:rPr>
              <w:sz w:val="28"/>
              <w:szCs w:val="28"/>
            </w:rPr>
          </w:pPr>
          <w:r w:rsidRPr="000B42F7">
            <w:rPr>
              <w:sz w:val="28"/>
              <w:szCs w:val="28"/>
              <w:rtl/>
            </w:rPr>
            <w:t>قدرة على العمل بشكل مستقل وكجزء من فريق</w:t>
          </w:r>
          <w:r w:rsidRPr="000B42F7">
            <w:rPr>
              <w:sz w:val="28"/>
              <w:szCs w:val="28"/>
            </w:rPr>
            <w:t>.</w:t>
          </w:r>
        </w:p>
        <w:p w14:paraId="44C801C3" w14:textId="77777777" w:rsidR="000B42F7" w:rsidRPr="000B42F7" w:rsidRDefault="000B42F7" w:rsidP="006031D2">
          <w:pPr>
            <w:pStyle w:val="a4"/>
            <w:numPr>
              <w:ilvl w:val="0"/>
              <w:numId w:val="7"/>
            </w:numPr>
            <w:rPr>
              <w:sz w:val="28"/>
              <w:szCs w:val="28"/>
            </w:rPr>
          </w:pPr>
          <w:r w:rsidRPr="000B42F7">
            <w:rPr>
              <w:sz w:val="28"/>
              <w:szCs w:val="28"/>
              <w:rtl/>
            </w:rPr>
            <w:t>اهتمام بالتفاصيل والقدرة على حل المشكلات بطريقة مبتكرة</w:t>
          </w:r>
          <w:r w:rsidRPr="000B42F7">
            <w:rPr>
              <w:sz w:val="28"/>
              <w:szCs w:val="28"/>
            </w:rPr>
            <w:t>.</w:t>
          </w:r>
        </w:p>
        <w:p w14:paraId="164283EE" w14:textId="77777777" w:rsidR="000B42F7" w:rsidRPr="000B42F7" w:rsidRDefault="000B42F7" w:rsidP="000B42F7">
          <w:pPr>
            <w:pStyle w:val="1"/>
          </w:pPr>
          <w:r w:rsidRPr="000B42F7">
            <w:rPr>
              <w:rtl/>
            </w:rPr>
            <w:t>ملاحظة</w:t>
          </w:r>
          <w:r w:rsidRPr="000B42F7">
            <w:t>:</w:t>
          </w:r>
        </w:p>
        <w:p w14:paraId="10CBF6E3" w14:textId="7C843EBB" w:rsidR="000B42F7" w:rsidRPr="000B42F7" w:rsidRDefault="000B42F7" w:rsidP="000B42F7">
          <w:pPr>
            <w:rPr>
              <w:sz w:val="28"/>
              <w:szCs w:val="28"/>
            </w:rPr>
          </w:pPr>
          <w:r w:rsidRPr="00B43BBD">
            <w:rPr>
              <w:noProof/>
            </w:rPr>
            <mc:AlternateContent>
              <mc:Choice Requires="wps">
                <w:drawing>
                  <wp:anchor distT="0" distB="0" distL="114300" distR="114300" simplePos="0" relativeHeight="251710464" behindDoc="0" locked="0" layoutInCell="1" allowOverlap="1" wp14:anchorId="2646A7EF" wp14:editId="222AE489">
                    <wp:simplePos x="0" y="0"/>
                    <wp:positionH relativeFrom="column">
                      <wp:posOffset>95885</wp:posOffset>
                    </wp:positionH>
                    <wp:positionV relativeFrom="paragraph">
                      <wp:posOffset>426473</wp:posOffset>
                    </wp:positionV>
                    <wp:extent cx="6550025" cy="1637731"/>
                    <wp:effectExtent l="0" t="0" r="0" b="0"/>
                    <wp:wrapNone/>
                    <wp:docPr id="605700439" name="عنوان 18"/>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550025" cy="1637731"/>
                            </a:xfrm>
                            <a:prstGeom prst="rect">
                              <a:avLst/>
                            </a:prstGeom>
                          </wps:spPr>
                          <wps:txbx>
                            <w:txbxContent>
                              <w:p w14:paraId="5C8E779A" w14:textId="77777777" w:rsidR="00BC4E50" w:rsidRDefault="00BC4E50" w:rsidP="00BC4E50">
                                <w:pPr>
                                  <w:shd w:val="clear" w:color="auto" w:fill="EAF1DD" w:themeFill="accent3" w:themeFillTint="33"/>
                                  <w:spacing w:before="240"/>
                                  <w:jc w:val="center"/>
                                  <w:rPr>
                                    <w:rFonts w:eastAsiaTheme="majorEastAsia"/>
                                    <w:b/>
                                    <w:bCs/>
                                    <w:color w:val="000000" w:themeColor="text1" w:themeShade="80"/>
                                    <w:kern w:val="24"/>
                                    <w:sz w:val="32"/>
                                    <w:szCs w:val="32"/>
                                    <w:rtl/>
                                  </w:rPr>
                                </w:pPr>
                                <w:r w:rsidRPr="00660A05">
                                  <w:rPr>
                                    <w:rFonts w:eastAsiaTheme="majorEastAsia" w:cs="Arial"/>
                                    <w:b/>
                                    <w:bCs/>
                                    <w:color w:val="000000" w:themeColor="text1" w:themeShade="80"/>
                                    <w:kern w:val="24"/>
                                    <w:sz w:val="32"/>
                                    <w:szCs w:val="32"/>
                                    <w:rtl/>
                                  </w:rPr>
                                  <w:t xml:space="preserve">للاطلاع على المزيد من السياسات واللوائح والنماذج الإدارية المتنوعة، ندعوك لزيارة موقع أثر عبر الرابط: </w:t>
                                </w:r>
                                <w:r>
                                  <w:rPr>
                                    <w:rFonts w:eastAsiaTheme="majorEastAsia"/>
                                    <w:b/>
                                    <w:bCs/>
                                    <w:color w:val="000000" w:themeColor="text1" w:themeShade="80"/>
                                    <w:kern w:val="24"/>
                                    <w:sz w:val="32"/>
                                    <w:szCs w:val="32"/>
                                  </w:rPr>
                                  <w:t xml:space="preserve"> </w:t>
                                </w:r>
                                <w:hyperlink r:id="rId9" w:history="1">
                                  <w:r w:rsidRPr="00187160">
                                    <w:rPr>
                                      <w:rStyle w:val="Hyperlink"/>
                                      <w:rFonts w:eastAsiaTheme="majorEastAsia"/>
                                      <w:b/>
                                      <w:bCs/>
                                      <w:kern w:val="24"/>
                                      <w:sz w:val="32"/>
                                      <w:szCs w:val="32"/>
                                    </w:rPr>
                                    <w:t>www.a3r.org</w:t>
                                  </w:r>
                                </w:hyperlink>
                                <w:r>
                                  <w:rPr>
                                    <w:rFonts w:eastAsiaTheme="majorEastAsia"/>
                                    <w:b/>
                                    <w:bCs/>
                                    <w:color w:val="000000" w:themeColor="text1" w:themeShade="80"/>
                                    <w:kern w:val="24"/>
                                    <w:sz w:val="32"/>
                                    <w:szCs w:val="32"/>
                                  </w:rPr>
                                  <w:t xml:space="preserve"> </w:t>
                                </w:r>
                                <w:r w:rsidRPr="00660A05">
                                  <w:rPr>
                                    <w:rFonts w:eastAsiaTheme="majorEastAsia" w:cs="Arial"/>
                                    <w:b/>
                                    <w:bCs/>
                                    <w:color w:val="000000" w:themeColor="text1" w:themeShade="80"/>
                                    <w:kern w:val="24"/>
                                    <w:sz w:val="32"/>
                                    <w:szCs w:val="32"/>
                                    <w:rtl/>
                                  </w:rPr>
                                  <w:t xml:space="preserve">، </w:t>
                                </w:r>
                              </w:p>
                              <w:p w14:paraId="608F31C6" w14:textId="77777777" w:rsidR="00BC4E50" w:rsidRPr="003122CA" w:rsidRDefault="00BC4E50" w:rsidP="00BC4E50">
                                <w:pPr>
                                  <w:shd w:val="clear" w:color="auto" w:fill="EAF1DD" w:themeFill="accent3" w:themeFillTint="33"/>
                                  <w:spacing w:before="240"/>
                                  <w:jc w:val="center"/>
                                  <w:rPr>
                                    <w:rFonts w:asciiTheme="minorBidi" w:eastAsiaTheme="majorEastAsia" w:hAnsiTheme="minorBidi"/>
                                    <w:b/>
                                    <w:bCs/>
                                    <w:color w:val="000000" w:themeColor="text1" w:themeShade="80"/>
                                    <w:kern w:val="24"/>
                                    <w:sz w:val="32"/>
                                    <w:szCs w:val="32"/>
                                    <w:rtl/>
                                  </w:rPr>
                                </w:pPr>
                                <w:r w:rsidRPr="00660A05">
                                  <w:rPr>
                                    <w:rFonts w:eastAsiaTheme="majorEastAsia" w:cs="Arial"/>
                                    <w:b/>
                                    <w:bCs/>
                                    <w:color w:val="000000" w:themeColor="text1" w:themeShade="80"/>
                                    <w:kern w:val="24"/>
                                    <w:sz w:val="32"/>
                                    <w:szCs w:val="32"/>
                                    <w:rtl/>
                                  </w:rPr>
                                  <w:t>حيث يحتوي الموقع على أكثر من 60 لائحة وسياسة، وأكثر من 160 نموذج إداري متاح لدعم احتياجاتك الإدارية والتنظيمية</w:t>
                                </w:r>
                              </w:p>
                            </w:txbxContent>
                          </wps:txbx>
                          <wps:bodyPr vert="horz" wrap="square" lIns="91440" tIns="45720" rIns="91440" bIns="45720" rtlCol="1"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2646A7EF" id="_x0000_s1029" style="position:absolute;left:0;text-align:left;margin-left:7.55pt;margin-top:33.6pt;width:515.75pt;height:128.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" filled="f" stroked="f">
                    <o:lock v:ext="edit" grouping="t"/>
                    <v:textbox>
                      <w:txbxContent>
                        <w:p w14:paraId="5C8E779A" w14:textId="77777777" w:rsidR="00BC4E50" w:rsidRDefault="00BC4E50" w:rsidP="00BC4E50">
                          <w:pPr>
                            <w:shd w:val="clear" w:color="auto" w:fill="EAF1DD" w:themeFill="accent3" w:themeFillTint="33"/>
                            <w:spacing w:before="240"/>
                            <w:jc w:val="center"/>
                            <w:rPr>
                              <w:rFonts w:eastAsiaTheme="majorEastAsia"/>
                              <w:b/>
                              <w:bCs/>
                              <w:color w:val="000000" w:themeColor="text1" w:themeShade="80"/>
                              <w:kern w:val="24"/>
                              <w:sz w:val="32"/>
                              <w:szCs w:val="32"/>
                              <w:rtl/>
                            </w:rPr>
                          </w:pPr>
                          <w:r w:rsidRPr="00660A05">
                            <w:rPr>
                              <w:rFonts w:eastAsiaTheme="majorEastAsia" w:cs="Arial"/>
                              <w:b/>
                              <w:bCs/>
                              <w:color w:val="000000" w:themeColor="text1" w:themeShade="80"/>
                              <w:kern w:val="24"/>
                              <w:sz w:val="32"/>
                              <w:szCs w:val="32"/>
                              <w:rtl/>
                            </w:rPr>
                            <w:t xml:space="preserve">للاطلاع على المزيد من السياسات واللوائح والنماذج الإدارية المتنوعة، ندعوك لزيارة موقع أثر عبر الرابط: </w:t>
                          </w:r>
                          <w:r>
                            <w:rPr>
                              <w:rFonts w:eastAsiaTheme="majorEastAsia"/>
                              <w:b/>
                              <w:bCs/>
                              <w:color w:val="000000" w:themeColor="text1" w:themeShade="80"/>
                              <w:kern w:val="24"/>
                              <w:sz w:val="32"/>
                              <w:szCs w:val="32"/>
                            </w:rPr>
                            <w:t xml:space="preserve"> </w:t>
                          </w:r>
                          <w:hyperlink r:id="rId10" w:history="1">
                            <w:r w:rsidRPr="00187160">
                              <w:rPr>
                                <w:rStyle w:val="Hyperlink"/>
                                <w:rFonts w:eastAsiaTheme="majorEastAsia"/>
                                <w:b/>
                                <w:bCs/>
                                <w:kern w:val="24"/>
                                <w:sz w:val="32"/>
                                <w:szCs w:val="32"/>
                              </w:rPr>
                              <w:t>www.a3r.org</w:t>
                            </w:r>
                          </w:hyperlink>
                          <w:r>
                            <w:rPr>
                              <w:rFonts w:eastAsiaTheme="majorEastAsia"/>
                              <w:b/>
                              <w:bCs/>
                              <w:color w:val="000000" w:themeColor="text1" w:themeShade="80"/>
                              <w:kern w:val="24"/>
                              <w:sz w:val="32"/>
                              <w:szCs w:val="32"/>
                            </w:rPr>
                            <w:t xml:space="preserve"> </w:t>
                          </w:r>
                          <w:r w:rsidRPr="00660A05">
                            <w:rPr>
                              <w:rFonts w:eastAsiaTheme="majorEastAsia" w:cs="Arial"/>
                              <w:b/>
                              <w:bCs/>
                              <w:color w:val="000000" w:themeColor="text1" w:themeShade="80"/>
                              <w:kern w:val="24"/>
                              <w:sz w:val="32"/>
                              <w:szCs w:val="32"/>
                              <w:rtl/>
                            </w:rPr>
                            <w:t xml:space="preserve">، </w:t>
                          </w:r>
                        </w:p>
                        <w:p w14:paraId="608F31C6" w14:textId="77777777" w:rsidR="00BC4E50" w:rsidRPr="003122CA" w:rsidRDefault="00BC4E50" w:rsidP="00BC4E50">
                          <w:pPr>
                            <w:shd w:val="clear" w:color="auto" w:fill="EAF1DD" w:themeFill="accent3" w:themeFillTint="33"/>
                            <w:spacing w:before="240"/>
                            <w:jc w:val="center"/>
                            <w:rPr>
                              <w:rFonts w:asciiTheme="minorBidi" w:eastAsiaTheme="majorEastAsia" w:hAnsiTheme="minorBidi"/>
                              <w:b/>
                              <w:bCs/>
                              <w:color w:val="000000" w:themeColor="text1" w:themeShade="80"/>
                              <w:kern w:val="24"/>
                              <w:sz w:val="32"/>
                              <w:szCs w:val="32"/>
                              <w:rtl/>
                            </w:rPr>
                          </w:pPr>
                          <w:r w:rsidRPr="00660A05">
                            <w:rPr>
                              <w:rFonts w:eastAsiaTheme="majorEastAsia" w:cs="Arial"/>
                              <w:b/>
                              <w:bCs/>
                              <w:color w:val="000000" w:themeColor="text1" w:themeShade="80"/>
                              <w:kern w:val="24"/>
                              <w:sz w:val="32"/>
                              <w:szCs w:val="32"/>
                              <w:rtl/>
                            </w:rPr>
                            <w:t>حيث يحتوي الموقع على أكثر من 60 لائحة وسياسة، وأكثر من 160 نموذج إداري متاح لدعم احتياجاتك الإدارية والتنظيمية</w:t>
                          </w:r>
                        </w:p>
                      </w:txbxContent>
                    </v:textbox>
                  </v:rect>
                </w:pict>
              </mc:Fallback>
            </mc:AlternateContent>
          </w:r>
          <w:r w:rsidRPr="000B42F7">
            <w:rPr>
              <w:sz w:val="28"/>
              <w:szCs w:val="28"/>
              <w:rtl/>
            </w:rPr>
            <w:t>يعد موظف الالتزام جزءاً أساسياً من تعزيز النزاهة والشفافية داخل الجمعية الأهلية، ويعمل على حماية سمعة الجمعية وضمان استمرارية التزامها بالقوانين والممارسات الأخلاقية</w:t>
          </w:r>
          <w:r w:rsidRPr="000B42F7">
            <w:rPr>
              <w:sz w:val="28"/>
              <w:szCs w:val="28"/>
            </w:rPr>
            <w:t>.</w:t>
          </w:r>
        </w:p>
        <w:p w14:paraId="28375834" w14:textId="3B526F9A" w:rsidR="00CE383E" w:rsidRDefault="006031D2" w:rsidP="0078304D">
          <w:pPr>
            <w:pStyle w:val="1"/>
            <w:rPr>
              <w:b w:val="0"/>
              <w:bCs w:val="0"/>
              <w:color w:val="auto"/>
              <w:kern w:val="0"/>
              <w:rtl/>
              <w14:ligatures w14:val="none"/>
            </w:rPr>
          </w:pPr>
        </w:p>
      </w:sdtContent>
    </w:sdt>
    <w:p w14:paraId="483B9D8F" w14:textId="627FB72D" w:rsidR="00BC4E50" w:rsidRPr="000B42F7" w:rsidRDefault="00BC4E50" w:rsidP="00BC4E50">
      <w:pPr>
        <w:rPr>
          <w:rtl/>
        </w:rPr>
      </w:pPr>
    </w:p>
    <w:p w14:paraId="6C24D864" w14:textId="4CDE0575" w:rsidR="00BC4E50" w:rsidRPr="00BC4E50" w:rsidRDefault="00BC4E50" w:rsidP="00BC4E50"/>
    <w:sectPr w:rsidR="00BC4E50" w:rsidRPr="00BC4E50" w:rsidSect="00675317">
      <w:headerReference w:type="default" r:id="rId11"/>
      <w:footerReference w:type="default" r:id="rId12"/>
      <w:headerReference w:type="first" r:id="rId13"/>
      <w:footerReference w:type="first" r:id="rId14"/>
      <w:pgSz w:w="11906" w:h="16838"/>
      <w:pgMar w:top="993" w:right="720" w:bottom="709" w:left="720" w:header="708" w:footer="0"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419CF" w14:textId="77777777" w:rsidR="006031D2" w:rsidRDefault="006031D2" w:rsidP="008F59EE">
      <w:pPr>
        <w:spacing w:after="0" w:line="240" w:lineRule="auto"/>
      </w:pPr>
      <w:r>
        <w:separator/>
      </w:r>
    </w:p>
  </w:endnote>
  <w:endnote w:type="continuationSeparator" w:id="0">
    <w:p w14:paraId="652E3267" w14:textId="77777777" w:rsidR="006031D2" w:rsidRDefault="006031D2" w:rsidP="008F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hammad bold art 1">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75FF" w14:textId="44B4EA50" w:rsidR="00D27570" w:rsidRPr="00675317" w:rsidRDefault="00675317" w:rsidP="00F65DE2">
    <w:pPr>
      <w:pStyle w:val="a7"/>
      <w:jc w:val="right"/>
      <w:rPr>
        <w:rFonts w:ascii="Sakkal Majalla" w:hAnsi="Sakkal Majalla" w:cs="Sakkal Majalla"/>
        <w:color w:val="FFFFFF" w:themeColor="background1"/>
      </w:rPr>
    </w:pPr>
    <w:r w:rsidRPr="00675317">
      <w:rPr>
        <w:rFonts w:ascii="Sakkal Majalla" w:hAnsi="Sakkal Majalla" w:cs="Sakkal Majalla"/>
        <w:noProof/>
        <w:color w:val="FFFFFF" w:themeColor="background1"/>
      </w:rPr>
      <mc:AlternateContent>
        <mc:Choice Requires="wps">
          <w:drawing>
            <wp:anchor distT="0" distB="0" distL="114300" distR="114300" simplePos="0" relativeHeight="251658239" behindDoc="1" locked="0" layoutInCell="1" allowOverlap="1" wp14:anchorId="48000657" wp14:editId="39DBBAC7">
              <wp:simplePos x="0" y="0"/>
              <wp:positionH relativeFrom="column">
                <wp:posOffset>-511196</wp:posOffset>
              </wp:positionH>
              <wp:positionV relativeFrom="paragraph">
                <wp:posOffset>-60960</wp:posOffset>
              </wp:positionV>
              <wp:extent cx="7651820" cy="326390"/>
              <wp:effectExtent l="0" t="0" r="6350" b="0"/>
              <wp:wrapNone/>
              <wp:docPr id="1613807150" name="Freeform 5"/>
              <wp:cNvGraphicFramePr/>
              <a:graphic xmlns:a="http://schemas.openxmlformats.org/drawingml/2006/main">
                <a:graphicData uri="http://schemas.microsoft.com/office/word/2010/wordprocessingShape">
                  <wps:wsp>
                    <wps:cNvSpPr/>
                    <wps:spPr>
                      <a:xfrm>
                        <a:off x="0" y="0"/>
                        <a:ext cx="7651820" cy="326390"/>
                      </a:xfrm>
                      <a:prstGeom prst="roundRect">
                        <a:avLst>
                          <a:gd name="adj" fmla="val 32832"/>
                        </a:avLst>
                      </a:prstGeom>
                      <a:solidFill>
                        <a:srgbClr val="29756A"/>
                      </a:solidFill>
                    </wps:spPr>
                    <wps:txbx>
                      <w:txbxContent>
                        <w:p w14:paraId="7CA8DF68" w14:textId="465B331F" w:rsidR="00675317" w:rsidRPr="00675317" w:rsidRDefault="00675317" w:rsidP="00675317">
                          <w:pPr>
                            <w:rPr>
                              <w:rFonts w:ascii="Sakkal Majalla" w:hAnsi="Sakkal Majalla" w:cs="Sakkal Majalla"/>
                              <w:color w:val="FFFFFF" w:themeColor="background1"/>
                            </w:rPr>
                          </w:pPr>
                          <w:r w:rsidRPr="00675317">
                            <w:rPr>
                              <w:rFonts w:ascii="Sakkal Majalla" w:hAnsi="Sakkal Majalla" w:cs="Sakkal Majalla"/>
                              <w:color w:val="FFFFFF" w:themeColor="background1"/>
                              <w:rtl/>
                            </w:rPr>
                            <w:t xml:space="preserve">أثر مرجعيتك لتطوير القطاع غير الربحي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oundrect w14:anchorId="48000657" id="Freeform 5" o:spid="_x0000_s1030" style="position:absolute;margin-left:-40.25pt;margin-top:-4.8pt;width:602.5pt;height:25.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5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" fillcolor="#29756a" stroked="f">
              <v:textbox>
                <w:txbxContent>
                  <w:p w14:paraId="7CA8DF68" w14:textId="465B331F" w:rsidR="00675317" w:rsidRPr="00675317" w:rsidRDefault="00675317" w:rsidP="00675317">
                    <w:pPr>
                      <w:rPr>
                        <w:rFonts w:ascii="Sakkal Majalla" w:hAnsi="Sakkal Majalla" w:cs="Sakkal Majalla"/>
                        <w:color w:val="FFFFFF" w:themeColor="background1"/>
                      </w:rPr>
                    </w:pPr>
                    <w:r w:rsidRPr="00675317">
                      <w:rPr>
                        <w:rFonts w:ascii="Sakkal Majalla" w:hAnsi="Sakkal Majalla" w:cs="Sakkal Majalla"/>
                        <w:color w:val="FFFFFF" w:themeColor="background1"/>
                        <w:rtl/>
                      </w:rPr>
                      <w:t xml:space="preserve">أثر مرجعيتك لتطوير القطاع غير الربحي </w:t>
                    </w:r>
                  </w:p>
                </w:txbxContent>
              </v:textbox>
            </v:roundrect>
          </w:pict>
        </mc:Fallback>
      </mc:AlternateContent>
    </w:r>
    <w:r w:rsidR="00D27570" w:rsidRPr="00675317">
      <w:rPr>
        <w:rFonts w:ascii="Sakkal Majalla" w:hAnsi="Sakkal Majalla" w:cs="Sakkal Majalla"/>
        <w:color w:val="FFFFFF" w:themeColor="background1"/>
        <w:rtl/>
        <w:lang w:val="ar-SA"/>
      </w:rPr>
      <w:t xml:space="preserve">الصفحة </w:t>
    </w:r>
    <w:r w:rsidR="00D27570" w:rsidRPr="00675317">
      <w:rPr>
        <w:rFonts w:ascii="Sakkal Majalla" w:hAnsi="Sakkal Majalla" w:cs="Sakkal Majalla"/>
        <w:color w:val="FFFFFF" w:themeColor="background1"/>
      </w:rPr>
      <w:fldChar w:fldCharType="begin"/>
    </w:r>
    <w:r w:rsidR="00D27570" w:rsidRPr="00675317">
      <w:rPr>
        <w:rFonts w:ascii="Sakkal Majalla" w:hAnsi="Sakkal Majalla" w:cs="Sakkal Majalla"/>
        <w:color w:val="FFFFFF" w:themeColor="background1"/>
      </w:rPr>
      <w:instrText>PAGE  \* Arabic  \* MERGEFORMAT</w:instrText>
    </w:r>
    <w:r w:rsidR="00D27570" w:rsidRPr="00675317">
      <w:rPr>
        <w:rFonts w:ascii="Sakkal Majalla" w:hAnsi="Sakkal Majalla" w:cs="Sakkal Majalla"/>
        <w:color w:val="FFFFFF" w:themeColor="background1"/>
      </w:rPr>
      <w:fldChar w:fldCharType="separate"/>
    </w:r>
    <w:r w:rsidR="00D27570" w:rsidRPr="00675317">
      <w:rPr>
        <w:rFonts w:ascii="Sakkal Majalla" w:hAnsi="Sakkal Majalla" w:cs="Sakkal Majalla"/>
        <w:color w:val="FFFFFF" w:themeColor="background1"/>
        <w:rtl/>
        <w:lang w:val="ar-SA"/>
      </w:rPr>
      <w:t>2</w:t>
    </w:r>
    <w:r w:rsidR="00D27570" w:rsidRPr="00675317">
      <w:rPr>
        <w:rFonts w:ascii="Sakkal Majalla" w:hAnsi="Sakkal Majalla" w:cs="Sakkal Majalla"/>
        <w:color w:val="FFFFFF" w:themeColor="background1"/>
      </w:rPr>
      <w:fldChar w:fldCharType="end"/>
    </w:r>
    <w:r w:rsidR="00D27570" w:rsidRPr="00675317">
      <w:rPr>
        <w:rFonts w:ascii="Sakkal Majalla" w:hAnsi="Sakkal Majalla" w:cs="Sakkal Majalla"/>
        <w:color w:val="FFFFFF" w:themeColor="background1"/>
        <w:rtl/>
        <w:lang w:val="ar-SA"/>
      </w:rPr>
      <w:t xml:space="preserve"> من </w:t>
    </w:r>
    <w:r w:rsidR="00D27570" w:rsidRPr="00675317">
      <w:rPr>
        <w:rFonts w:ascii="Sakkal Majalla" w:hAnsi="Sakkal Majalla" w:cs="Sakkal Majalla"/>
        <w:color w:val="FFFFFF" w:themeColor="background1"/>
      </w:rPr>
      <w:fldChar w:fldCharType="begin"/>
    </w:r>
    <w:r w:rsidR="00D27570" w:rsidRPr="00675317">
      <w:rPr>
        <w:rFonts w:ascii="Sakkal Majalla" w:hAnsi="Sakkal Majalla" w:cs="Sakkal Majalla"/>
        <w:color w:val="FFFFFF" w:themeColor="background1"/>
      </w:rPr>
      <w:instrText>NUMPAGES  \* اللغة العربية  \* MERGEFORMAT</w:instrText>
    </w:r>
    <w:r w:rsidR="00D27570" w:rsidRPr="00675317">
      <w:rPr>
        <w:rFonts w:ascii="Sakkal Majalla" w:hAnsi="Sakkal Majalla" w:cs="Sakkal Majalla"/>
        <w:color w:val="FFFFFF" w:themeColor="background1"/>
      </w:rPr>
      <w:fldChar w:fldCharType="separate"/>
    </w:r>
    <w:r w:rsidR="00D27570" w:rsidRPr="00675317">
      <w:rPr>
        <w:rFonts w:ascii="Sakkal Majalla" w:hAnsi="Sakkal Majalla" w:cs="Sakkal Majalla"/>
        <w:color w:val="FFFFFF" w:themeColor="background1"/>
        <w:rtl/>
        <w:lang w:val="ar-SA"/>
      </w:rPr>
      <w:t>2</w:t>
    </w:r>
    <w:r w:rsidR="00D27570" w:rsidRPr="00675317">
      <w:rPr>
        <w:rFonts w:ascii="Sakkal Majalla" w:hAnsi="Sakkal Majalla" w:cs="Sakkal Majalla"/>
        <w:color w:val="FFFFFF" w:themeColor="background1"/>
      </w:rPr>
      <w:fldChar w:fldCharType="end"/>
    </w:r>
  </w:p>
  <w:p w14:paraId="15CB87CF" w14:textId="17E50FE7" w:rsidR="00D27570" w:rsidRDefault="00D27570" w:rsidP="00D2757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B277" w14:textId="52F65F7A" w:rsidR="00CE383E" w:rsidRPr="00D27570" w:rsidRDefault="00FA443A" w:rsidP="00FA443A">
    <w:pPr>
      <w:pStyle w:val="a6"/>
      <w:shd w:val="clear" w:color="auto" w:fill="FFFFFF" w:themeFill="background1"/>
      <w:rPr>
        <w:rFonts w:ascii="Sakkal Majalla" w:hAnsi="Sakkal Majalla" w:cs="Sakkal Majalla"/>
        <w:color w:val="FFFFFF" w:themeColor="background1"/>
      </w:rPr>
    </w:pPr>
    <w:r w:rsidRPr="00B43BBD">
      <w:rPr>
        <w:noProof/>
      </w:rPr>
      <w:drawing>
        <wp:anchor distT="0" distB="0" distL="114300" distR="114300" simplePos="0" relativeHeight="251675648" behindDoc="0" locked="0" layoutInCell="1" allowOverlap="1" wp14:anchorId="4DD7E76C" wp14:editId="2B498908">
          <wp:simplePos x="0" y="0"/>
          <wp:positionH relativeFrom="column">
            <wp:posOffset>19050</wp:posOffset>
          </wp:positionH>
          <wp:positionV relativeFrom="paragraph">
            <wp:posOffset>-3100705</wp:posOffset>
          </wp:positionV>
          <wp:extent cx="3303905" cy="3303905"/>
          <wp:effectExtent l="0" t="0" r="0" b="0"/>
          <wp:wrapNone/>
          <wp:docPr id="837281347" name="Picture 2" descr="Responsive Design Mode 3D Icon download in PNG, OBJ or Blend format">
            <a:extLst xmlns:a="http://schemas.openxmlformats.org/drawingml/2006/main">
              <a:ext uri="{FF2B5EF4-FFF2-40B4-BE49-F238E27FC236}">
                <a16:creationId xmlns:a16="http://schemas.microsoft.com/office/drawing/2014/main" id="{AE4A3B65-62A7-58B2-20F0-8E7E1D8AE4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Responsive Design Mode 3D Icon download in PNG, OBJ or Blend format">
                    <a:extLst>
                      <a:ext uri="{FF2B5EF4-FFF2-40B4-BE49-F238E27FC236}">
                        <a16:creationId xmlns:a16="http://schemas.microsoft.com/office/drawing/2014/main" id="{AE4A3B65-62A7-58B2-20F0-8E7E1D8AE45F}"/>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303905" cy="3303905"/>
                  </a:xfrm>
                  <a:prstGeom prst="rect">
                    <a:avLst/>
                  </a:prstGeom>
                  <a:noFill/>
                  <a:effectLst>
                    <a:outerShdw blurRad="50800" dist="38100" dir="8100000" sx="101000" sy="101000" algn="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0" locked="0" layoutInCell="1" allowOverlap="1" wp14:anchorId="0445CDC0" wp14:editId="348EE893">
              <wp:simplePos x="0" y="0"/>
              <wp:positionH relativeFrom="column">
                <wp:posOffset>-3390900</wp:posOffset>
              </wp:positionH>
              <wp:positionV relativeFrom="paragraph">
                <wp:posOffset>-1143635</wp:posOffset>
              </wp:positionV>
              <wp:extent cx="8689340" cy="2367280"/>
              <wp:effectExtent l="0" t="0" r="0" b="0"/>
              <wp:wrapNone/>
              <wp:docPr id="319424054" name="Freeform 5"/>
              <wp:cNvGraphicFramePr/>
              <a:graphic xmlns:a="http://schemas.openxmlformats.org/drawingml/2006/main">
                <a:graphicData uri="http://schemas.microsoft.com/office/word/2010/wordprocessingShape">
                  <wps:wsp>
                    <wps:cNvSpPr/>
                    <wps:spPr>
                      <a:xfrm>
                        <a:off x="0" y="0"/>
                        <a:ext cx="8689340" cy="2367280"/>
                      </a:xfrm>
                      <a:custGeom>
                        <a:avLst/>
                        <a:gdLst/>
                        <a:ahLst/>
                        <a:cxnLst/>
                        <a:rect l="l" t="t" r="r" b="b"/>
                        <a:pathLst>
                          <a:path w="2294644" h="812800">
                            <a:moveTo>
                              <a:pt x="1147322" y="0"/>
                            </a:moveTo>
                            <a:cubicBezTo>
                              <a:pt x="513674" y="0"/>
                              <a:pt x="0" y="181951"/>
                              <a:pt x="0" y="406400"/>
                            </a:cubicBezTo>
                            <a:cubicBezTo>
                              <a:pt x="0" y="630849"/>
                              <a:pt x="513674" y="812800"/>
                              <a:pt x="1147322" y="812800"/>
                            </a:cubicBezTo>
                            <a:cubicBezTo>
                              <a:pt x="1780971" y="812800"/>
                              <a:pt x="2294644" y="630849"/>
                              <a:pt x="2294644" y="406400"/>
                            </a:cubicBezTo>
                            <a:cubicBezTo>
                              <a:pt x="2294644" y="181951"/>
                              <a:pt x="1780971" y="0"/>
                              <a:pt x="1147322" y="0"/>
                            </a:cubicBezTo>
                            <a:close/>
                          </a:path>
                        </a:pathLst>
                      </a:custGeom>
                      <a:solidFill>
                        <a:srgbClr val="29756A"/>
                      </a:solidFill>
                    </wps:spPr>
                    <wps:bodyPr/>
                  </wps:wsp>
                </a:graphicData>
              </a:graphic>
            </wp:anchor>
          </w:drawing>
        </mc:Choice>
        <mc:Fallback xmlns:w16du="http://schemas.microsoft.com/office/word/2023/wordml/word16du" xmlns:oel="http://schemas.microsoft.com/office/2019/extlst">
          <w:pict>
            <v:shape w14:anchorId="61DFBAC4" id="Freeform 5" o:spid="_x0000_s1026" style="position:absolute;left:0;text-align:left;margin-left:-267pt;margin-top:-90.05pt;width:684.2pt;height:186.4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2294644,81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" path="m1147322,c513674,,,181951,,406400,,630849,513674,812800,1147322,812800v633649,,1147322,-181951,1147322,-406400c2294644,181951,1780971,,1147322,xe" fillcolor="#29756a" stroked="f">
              <v:path arrowok="t"/>
            </v:shape>
          </w:pict>
        </mc:Fallback>
      </mc:AlternateContent>
    </w:r>
    <w:r w:rsidR="00CE383E" w:rsidRPr="00D27570">
      <w:rPr>
        <w:rFonts w:ascii="Sakkal Majalla" w:hAnsi="Sakkal Majalla" w:cs="Sakkal Majalla"/>
        <w:b/>
        <w:bCs/>
        <w:color w:val="FFFFFF" w:themeColor="background1"/>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D3840" w14:textId="77777777" w:rsidR="006031D2" w:rsidRDefault="006031D2" w:rsidP="008F59EE">
      <w:pPr>
        <w:spacing w:after="0" w:line="240" w:lineRule="auto"/>
      </w:pPr>
      <w:r>
        <w:separator/>
      </w:r>
    </w:p>
  </w:footnote>
  <w:footnote w:type="continuationSeparator" w:id="0">
    <w:p w14:paraId="750F60C4" w14:textId="77777777" w:rsidR="006031D2" w:rsidRDefault="006031D2" w:rsidP="008F5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8894" w14:textId="46F87532" w:rsidR="00347477" w:rsidRDefault="00D27570">
    <w:pPr>
      <w:pStyle w:val="a6"/>
      <w:rPr>
        <w:rtl/>
      </w:rPr>
    </w:pPr>
    <w:r>
      <w:rPr>
        <w:noProof/>
      </w:rPr>
      <w:drawing>
        <wp:anchor distT="0" distB="0" distL="114300" distR="114300" simplePos="0" relativeHeight="251661312" behindDoc="0" locked="0" layoutInCell="1" allowOverlap="1" wp14:anchorId="397DAC0C" wp14:editId="6B8DCF29">
          <wp:simplePos x="0" y="0"/>
          <wp:positionH relativeFrom="column">
            <wp:posOffset>6278880</wp:posOffset>
          </wp:positionH>
          <wp:positionV relativeFrom="paragraph">
            <wp:posOffset>-220980</wp:posOffset>
          </wp:positionV>
          <wp:extent cx="637824" cy="914400"/>
          <wp:effectExtent l="0" t="0" r="0" b="0"/>
          <wp:wrapNone/>
          <wp:docPr id="1890229732" name="صورة 1890229732" descr="صورة تحتوي على تصميم الجرافيك, الخط, الرسومات,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51215" name="صورة 1" descr="صورة تحتوي على تصميم الجرافيك, الخط, الرسومات, نص&#10;&#10;تم إنشاء الوصف تلقائياً"/>
                  <pic:cNvPicPr/>
                </pic:nvPicPr>
                <pic:blipFill>
                  <a:blip r:embed="rId1">
                    <a:extLst>
                      <a:ext uri="{28A0092B-C50C-407E-A947-70E740481C1C}">
                        <a14:useLocalDpi xmlns:a14="http://schemas.microsoft.com/office/drawing/2010/main" val="0"/>
                      </a:ext>
                    </a:extLst>
                  </a:blip>
                  <a:stretch>
                    <a:fillRect/>
                  </a:stretch>
                </pic:blipFill>
                <pic:spPr>
                  <a:xfrm>
                    <a:off x="0" y="0"/>
                    <a:ext cx="637824" cy="914400"/>
                  </a:xfrm>
                  <a:prstGeom prst="rect">
                    <a:avLst/>
                  </a:prstGeom>
                </pic:spPr>
              </pic:pic>
            </a:graphicData>
          </a:graphic>
          <wp14:sizeRelH relativeFrom="page">
            <wp14:pctWidth>0</wp14:pctWidth>
          </wp14:sizeRelH>
          <wp14:sizeRelV relativeFrom="page">
            <wp14:pctHeight>0</wp14:pctHeight>
          </wp14:sizeRelV>
        </wp:anchor>
      </w:drawing>
    </w:r>
  </w:p>
  <w:p w14:paraId="3D2C4A11" w14:textId="608B1ACB" w:rsidR="00347477" w:rsidRDefault="00347477">
    <w:pPr>
      <w:pStyle w:val="a6"/>
      <w:rPr>
        <w:rtl/>
      </w:rPr>
    </w:pPr>
  </w:p>
  <w:p w14:paraId="67223FC5" w14:textId="101E1500" w:rsidR="00347477" w:rsidRDefault="00347477">
    <w:pPr>
      <w:pStyle w:val="a6"/>
      <w:rPr>
        <w:rtl/>
      </w:rPr>
    </w:pPr>
  </w:p>
  <w:p w14:paraId="27F5615A" w14:textId="77777777" w:rsidR="00347477" w:rsidRDefault="00347477">
    <w:pPr>
      <w:pStyle w:val="a6"/>
      <w:rPr>
        <w:rtl/>
      </w:rPr>
    </w:pPr>
  </w:p>
  <w:p w14:paraId="0BA48C0C" w14:textId="77777777" w:rsidR="00347477" w:rsidRDefault="00347477">
    <w:pPr>
      <w:pStyle w:val="a6"/>
      <w:rPr>
        <w:rtl/>
      </w:rPr>
    </w:pPr>
  </w:p>
  <w:p w14:paraId="429D4D60" w14:textId="1519308E" w:rsidR="00347477" w:rsidRDefault="00D27570">
    <w:pPr>
      <w:pStyle w:val="a6"/>
    </w:pPr>
    <w:r>
      <w:rPr>
        <w:noProof/>
      </w:rPr>
      <w:drawing>
        <wp:anchor distT="0" distB="0" distL="114300" distR="114300" simplePos="0" relativeHeight="251659264" behindDoc="0" locked="0" layoutInCell="1" allowOverlap="1" wp14:anchorId="1109F2ED" wp14:editId="14ABB8B4">
          <wp:simplePos x="0" y="0"/>
          <wp:positionH relativeFrom="column">
            <wp:posOffset>-3257550</wp:posOffset>
          </wp:positionH>
          <wp:positionV relativeFrom="paragraph">
            <wp:posOffset>4286250</wp:posOffset>
          </wp:positionV>
          <wp:extent cx="4421505" cy="6338778"/>
          <wp:effectExtent l="0" t="0" r="0" b="0"/>
          <wp:wrapNone/>
          <wp:docPr id="677079861" name="صورة 677079861" descr="صورة تحتوي على تصميم الجرافيك, الخط, الرسومات,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51215" name="صورة 1" descr="صورة تحتوي على تصميم الجرافيك, الخط, الرسومات, نص&#10;&#10;تم إنشاء الوصف تلقائياً"/>
                  <pic:cNvPicPr/>
                </pic:nvPicPr>
                <pic:blipFill>
                  <a:blip r:embed="rId1">
                    <a:grayscl/>
                    <a:alphaModFix amt="5000"/>
                    <a:extLst>
                      <a:ext uri="{28A0092B-C50C-407E-A947-70E740481C1C}">
                        <a14:useLocalDpi xmlns:a14="http://schemas.microsoft.com/office/drawing/2010/main" val="0"/>
                      </a:ext>
                    </a:extLst>
                  </a:blip>
                  <a:stretch>
                    <a:fillRect/>
                  </a:stretch>
                </pic:blipFill>
                <pic:spPr>
                  <a:xfrm>
                    <a:off x="0" y="0"/>
                    <a:ext cx="4421505" cy="633877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BBEF9" w14:textId="54516E04" w:rsidR="00FA443A" w:rsidRDefault="00FA443A">
    <w:pPr>
      <w:pStyle w:val="a6"/>
    </w:pPr>
    <w:r>
      <w:rPr>
        <w:noProof/>
      </w:rPr>
      <mc:AlternateContent>
        <mc:Choice Requires="wps">
          <w:drawing>
            <wp:anchor distT="0" distB="0" distL="114300" distR="114300" simplePos="0" relativeHeight="251673600" behindDoc="0" locked="0" layoutInCell="1" allowOverlap="1" wp14:anchorId="55183AC4" wp14:editId="0231517B">
              <wp:simplePos x="0" y="0"/>
              <wp:positionH relativeFrom="column">
                <wp:posOffset>2667000</wp:posOffset>
              </wp:positionH>
              <wp:positionV relativeFrom="paragraph">
                <wp:posOffset>-1562735</wp:posOffset>
              </wp:positionV>
              <wp:extent cx="8689614" cy="2367196"/>
              <wp:effectExtent l="0" t="0" r="0" b="0"/>
              <wp:wrapNone/>
              <wp:docPr id="1617211982" name="Freeform 5"/>
              <wp:cNvGraphicFramePr/>
              <a:graphic xmlns:a="http://schemas.openxmlformats.org/drawingml/2006/main">
                <a:graphicData uri="http://schemas.microsoft.com/office/word/2010/wordprocessingShape">
                  <wps:wsp>
                    <wps:cNvSpPr/>
                    <wps:spPr>
                      <a:xfrm>
                        <a:off x="0" y="0"/>
                        <a:ext cx="8689614" cy="2367196"/>
                      </a:xfrm>
                      <a:custGeom>
                        <a:avLst/>
                        <a:gdLst/>
                        <a:ahLst/>
                        <a:cxnLst/>
                        <a:rect l="l" t="t" r="r" b="b"/>
                        <a:pathLst>
                          <a:path w="2294644" h="812800">
                            <a:moveTo>
                              <a:pt x="1147322" y="0"/>
                            </a:moveTo>
                            <a:cubicBezTo>
                              <a:pt x="513674" y="0"/>
                              <a:pt x="0" y="181951"/>
                              <a:pt x="0" y="406400"/>
                            </a:cubicBezTo>
                            <a:cubicBezTo>
                              <a:pt x="0" y="630849"/>
                              <a:pt x="513674" y="812800"/>
                              <a:pt x="1147322" y="812800"/>
                            </a:cubicBezTo>
                            <a:cubicBezTo>
                              <a:pt x="1780971" y="812800"/>
                              <a:pt x="2294644" y="630849"/>
                              <a:pt x="2294644" y="406400"/>
                            </a:cubicBezTo>
                            <a:cubicBezTo>
                              <a:pt x="2294644" y="181951"/>
                              <a:pt x="1780971" y="0"/>
                              <a:pt x="1147322" y="0"/>
                            </a:cubicBezTo>
                            <a:close/>
                          </a:path>
                        </a:pathLst>
                      </a:custGeom>
                      <a:solidFill>
                        <a:srgbClr val="29756A"/>
                      </a:solidFill>
                    </wps:spPr>
                    <wps:bodyPr/>
                  </wps:wsp>
                </a:graphicData>
              </a:graphic>
            </wp:anchor>
          </w:drawing>
        </mc:Choice>
        <mc:Fallback xmlns:w16du="http://schemas.microsoft.com/office/word/2023/wordml/word16du" xmlns:oel="http://schemas.microsoft.com/office/2019/extlst">
          <w:pict>
            <v:shape w14:anchorId="3A72B10E" id="Freeform 5" o:spid="_x0000_s1026" style="position:absolute;left:0;text-align:left;margin-left:210pt;margin-top:-123.05pt;width:684.2pt;height:186.4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2294644,81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" path="m1147322,c513674,,,181951,,406400,,630849,513674,812800,1147322,812800v633649,,1147322,-181951,1147322,-406400c2294644,181951,1780971,,1147322,xe" fillcolor="#29756a" stroked="f">
              <v:path arrowok="t"/>
            </v:shape>
          </w:pict>
        </mc:Fallback>
      </mc:AlternateContent>
    </w:r>
    <w:r>
      <w:rPr>
        <w:noProof/>
      </w:rPr>
      <mc:AlternateContent>
        <mc:Choice Requires="wpg">
          <w:drawing>
            <wp:anchor distT="0" distB="0" distL="114300" distR="114300" simplePos="0" relativeHeight="251669504" behindDoc="0" locked="0" layoutInCell="1" allowOverlap="1" wp14:anchorId="3E447511" wp14:editId="217969D5">
              <wp:simplePos x="0" y="0"/>
              <wp:positionH relativeFrom="column">
                <wp:posOffset>4062213</wp:posOffset>
              </wp:positionH>
              <wp:positionV relativeFrom="paragraph">
                <wp:posOffset>1682</wp:posOffset>
              </wp:positionV>
              <wp:extent cx="19593207" cy="6904177"/>
              <wp:effectExtent l="0" t="0" r="9525" b="0"/>
              <wp:wrapNone/>
              <wp:docPr id="576066323" name="Group 4"/>
              <wp:cNvGraphicFramePr/>
              <a:graphic xmlns:a="http://schemas.openxmlformats.org/drawingml/2006/main">
                <a:graphicData uri="http://schemas.microsoft.com/office/word/2010/wordprocessingGroup">
                  <wpg:wgp>
                    <wpg:cNvGrpSpPr/>
                    <wpg:grpSpPr>
                      <a:xfrm>
                        <a:off x="0" y="0"/>
                        <a:ext cx="19593207" cy="6904177"/>
                        <a:chOff x="5606430" y="-1691087"/>
                        <a:chExt cx="5173889" cy="2370537"/>
                      </a:xfrm>
                    </wpg:grpSpPr>
                    <wps:wsp>
                      <wps:cNvPr id="167500902" name="Freeform 5"/>
                      <wps:cNvSpPr/>
                      <wps:spPr>
                        <a:xfrm>
                          <a:off x="8485675" y="-1691087"/>
                          <a:ext cx="2294644" cy="812800"/>
                        </a:xfrm>
                        <a:custGeom>
                          <a:avLst/>
                          <a:gdLst/>
                          <a:ahLst/>
                          <a:cxnLst/>
                          <a:rect l="l" t="t" r="r" b="b"/>
                          <a:pathLst>
                            <a:path w="2294644" h="812800">
                              <a:moveTo>
                                <a:pt x="1147322" y="0"/>
                              </a:moveTo>
                              <a:cubicBezTo>
                                <a:pt x="513674" y="0"/>
                                <a:pt x="0" y="181951"/>
                                <a:pt x="0" y="406400"/>
                              </a:cubicBezTo>
                              <a:cubicBezTo>
                                <a:pt x="0" y="630849"/>
                                <a:pt x="513674" y="812800"/>
                                <a:pt x="1147322" y="812800"/>
                              </a:cubicBezTo>
                              <a:cubicBezTo>
                                <a:pt x="1780971" y="812800"/>
                                <a:pt x="2294644" y="630849"/>
                                <a:pt x="2294644" y="406400"/>
                              </a:cubicBezTo>
                              <a:cubicBezTo>
                                <a:pt x="2294644" y="181951"/>
                                <a:pt x="1780971" y="0"/>
                                <a:pt x="1147322" y="0"/>
                              </a:cubicBezTo>
                              <a:close/>
                            </a:path>
                          </a:pathLst>
                        </a:custGeom>
                        <a:solidFill>
                          <a:srgbClr val="29756A"/>
                        </a:solidFill>
                      </wps:spPr>
                      <wps:bodyPr/>
                    </wps:wsp>
                    <wps:wsp>
                      <wps:cNvPr id="1924182291" name="TextBox 6"/>
                      <wps:cNvSpPr txBox="1"/>
                      <wps:spPr>
                        <a:xfrm>
                          <a:off x="5606430" y="0"/>
                          <a:ext cx="660400" cy="679450"/>
                        </a:xfrm>
                        <a:prstGeom prst="rect">
                          <a:avLst/>
                        </a:prstGeom>
                      </wps:spPr>
                      <wps:bodyPr lIns="50800" tIns="50800" rIns="50800" bIns="50800" rtlCol="0" anchor="ctr"/>
                    </wps:wsp>
                  </wpg:wgp>
                </a:graphicData>
              </a:graphic>
            </wp:anchor>
          </w:drawing>
        </mc:Choice>
        <mc:Fallback xmlns:w16du="http://schemas.microsoft.com/office/word/2023/wordml/word16du" xmlns:oel="http://schemas.microsoft.com/office/2019/extlst">
          <w:pict>
            <v:group w14:anchorId="2E5152BD" id="Group 4" o:spid="_x0000_s1026" style="position:absolute;left:0;text-align:left;margin-left:319.85pt;margin-top:.15pt;width:1542.75pt;height:543.65pt;z-index:251669504" coordorigin="56064,-16910" coordsize="51738,23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">
              <v:shape id="Freeform 5" o:spid="_x0000_s1027" style="position:absolute;left:84856;top:-16910;width:22947;height:8128;visibility:visible;mso-wrap-style:square;v-text-anchor:top" coordsize="2294644,8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" path="m1147322,c513674,,,181951,,406400,,630849,513674,812800,1147322,812800v633649,,1147322,-181951,1147322,-406400c2294644,181951,1780971,,1147322,xe" fillcolor="#29756a" stroked="f">
                <v:path arrowok="t"/>
              </v:shape>
              <v:shapetype id="_x0000_t202" coordsize="21600,21600" o:spt="202" path="m,l,21600r21600,l21600,xe">
                <v:stroke joinstyle="miter"/>
                <v:path gradientshapeok="t" o:connecttype="rect"/>
              </v:shapetype>
              <v:shape id="TextBox 6" o:spid="_x0000_s1028" type="#_x0000_t202" style="position:absolute;left:56064;width:6604;height:6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" filled="f" stroked="f">
                <v:textbox inset="4pt,4pt,4pt,4pt"/>
              </v:shape>
            </v:group>
          </w:pict>
        </mc:Fallback>
      </mc:AlternateContent>
    </w:r>
    <w:r>
      <w:rPr>
        <w:noProof/>
      </w:rPr>
      <mc:AlternateContent>
        <mc:Choice Requires="wps">
          <w:drawing>
            <wp:anchor distT="0" distB="0" distL="114300" distR="114300" simplePos="0" relativeHeight="251665408" behindDoc="0" locked="0" layoutInCell="1" allowOverlap="1" wp14:anchorId="197CCFB4" wp14:editId="76618EE2">
              <wp:simplePos x="0" y="0"/>
              <wp:positionH relativeFrom="column">
                <wp:posOffset>9230995</wp:posOffset>
              </wp:positionH>
              <wp:positionV relativeFrom="paragraph">
                <wp:posOffset>10335260</wp:posOffset>
              </wp:positionV>
              <wp:extent cx="8689340" cy="2367280"/>
              <wp:effectExtent l="0" t="0" r="0" b="0"/>
              <wp:wrapNone/>
              <wp:docPr id="106960797" name="Freeform 5"/>
              <wp:cNvGraphicFramePr/>
              <a:graphic xmlns:a="http://schemas.openxmlformats.org/drawingml/2006/main">
                <a:graphicData uri="http://schemas.microsoft.com/office/word/2010/wordprocessingShape">
                  <wps:wsp>
                    <wps:cNvSpPr/>
                    <wps:spPr>
                      <a:xfrm>
                        <a:off x="0" y="0"/>
                        <a:ext cx="8689340" cy="2367280"/>
                      </a:xfrm>
                      <a:custGeom>
                        <a:avLst/>
                        <a:gdLst/>
                        <a:ahLst/>
                        <a:cxnLst/>
                        <a:rect l="l" t="t" r="r" b="b"/>
                        <a:pathLst>
                          <a:path w="2294644" h="812800">
                            <a:moveTo>
                              <a:pt x="1147322" y="0"/>
                            </a:moveTo>
                            <a:cubicBezTo>
                              <a:pt x="513674" y="0"/>
                              <a:pt x="0" y="181951"/>
                              <a:pt x="0" y="406400"/>
                            </a:cubicBezTo>
                            <a:cubicBezTo>
                              <a:pt x="0" y="630849"/>
                              <a:pt x="513674" y="812800"/>
                              <a:pt x="1147322" y="812800"/>
                            </a:cubicBezTo>
                            <a:cubicBezTo>
                              <a:pt x="1780971" y="812800"/>
                              <a:pt x="2294644" y="630849"/>
                              <a:pt x="2294644" y="406400"/>
                            </a:cubicBezTo>
                            <a:cubicBezTo>
                              <a:pt x="2294644" y="181951"/>
                              <a:pt x="1780971" y="0"/>
                              <a:pt x="1147322" y="0"/>
                            </a:cubicBezTo>
                            <a:close/>
                          </a:path>
                        </a:pathLst>
                      </a:custGeom>
                      <a:solidFill>
                        <a:srgbClr val="29756A"/>
                      </a:solidFill>
                    </wps:spPr>
                    <wps:bodyPr/>
                  </wps:wsp>
                </a:graphicData>
              </a:graphic>
            </wp:anchor>
          </w:drawing>
        </mc:Choice>
        <mc:Fallback xmlns:w16du="http://schemas.microsoft.com/office/word/2023/wordml/word16du" xmlns:oel="http://schemas.microsoft.com/office/2019/extlst">
          <w:pict>
            <v:shape w14:anchorId="06EAF4A6" id="Freeform 5" o:spid="_x0000_s1026" style="position:absolute;left:0;text-align:left;margin-left:726.85pt;margin-top:813.8pt;width:684.2pt;height:186.4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2294644,81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" path="m1147322,c513674,,,181951,,406400,,630849,513674,812800,1147322,812800v633649,,1147322,-181951,1147322,-406400c2294644,181951,1780971,,1147322,xe" fillcolor="#29756a" stroked="f">
              <v:path arrowok="t"/>
            </v:shape>
          </w:pict>
        </mc:Fallback>
      </mc:AlternateContent>
    </w:r>
    <w:r w:rsidRPr="00B43BBD">
      <w:rPr>
        <w:noProof/>
      </w:rPr>
      <w:drawing>
        <wp:anchor distT="0" distB="0" distL="114300" distR="114300" simplePos="0" relativeHeight="251666432" behindDoc="0" locked="0" layoutInCell="1" allowOverlap="1" wp14:anchorId="7638CA93" wp14:editId="17B35C1B">
          <wp:simplePos x="0" y="0"/>
          <wp:positionH relativeFrom="column">
            <wp:posOffset>15840075</wp:posOffset>
          </wp:positionH>
          <wp:positionV relativeFrom="paragraph">
            <wp:posOffset>8430260</wp:posOffset>
          </wp:positionV>
          <wp:extent cx="3303905" cy="3303905"/>
          <wp:effectExtent l="0" t="0" r="0" b="0"/>
          <wp:wrapNone/>
          <wp:docPr id="1691495122" name="Picture 2" descr="Responsive Design Mode 3D Icon download in PNG, OBJ or Blend format">
            <a:extLst xmlns:a="http://schemas.openxmlformats.org/drawingml/2006/main">
              <a:ext uri="{FF2B5EF4-FFF2-40B4-BE49-F238E27FC236}">
                <a16:creationId xmlns:a16="http://schemas.microsoft.com/office/drawing/2014/main" id="{AE4A3B65-62A7-58B2-20F0-8E7E1D8AE4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Responsive Design Mode 3D Icon download in PNG, OBJ or Blend format">
                    <a:extLst>
                      <a:ext uri="{FF2B5EF4-FFF2-40B4-BE49-F238E27FC236}">
                        <a16:creationId xmlns:a16="http://schemas.microsoft.com/office/drawing/2014/main" id="{AE4A3B65-62A7-58B2-20F0-8E7E1D8AE45F}"/>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303905" cy="3303905"/>
                  </a:xfrm>
                  <a:prstGeom prst="rect">
                    <a:avLst/>
                  </a:prstGeom>
                  <a:noFill/>
                  <a:effectLst>
                    <a:outerShdw blurRad="50800" dist="38100" dir="8100000" sx="101000" sy="101000" algn="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585"/>
    <w:multiLevelType w:val="hybridMultilevel"/>
    <w:tmpl w:val="EE5A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52A2"/>
    <w:multiLevelType w:val="hybridMultilevel"/>
    <w:tmpl w:val="A0DA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75D8D"/>
    <w:multiLevelType w:val="hybridMultilevel"/>
    <w:tmpl w:val="FAC8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B1B31"/>
    <w:multiLevelType w:val="hybridMultilevel"/>
    <w:tmpl w:val="B5527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6D0E3D"/>
    <w:multiLevelType w:val="hybridMultilevel"/>
    <w:tmpl w:val="B870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962F2"/>
    <w:multiLevelType w:val="hybridMultilevel"/>
    <w:tmpl w:val="5FEC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395F05"/>
    <w:multiLevelType w:val="hybridMultilevel"/>
    <w:tmpl w:val="2B3C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HIQtzU0tLUzNLJR2l4NTi4sz8PJAC01oAMYBUICwAAAA="/>
  </w:docVars>
  <w:rsids>
    <w:rsidRoot w:val="00C70B11"/>
    <w:rsid w:val="00012E70"/>
    <w:rsid w:val="00023BC2"/>
    <w:rsid w:val="00072BDE"/>
    <w:rsid w:val="00086F16"/>
    <w:rsid w:val="00090172"/>
    <w:rsid w:val="00096C6C"/>
    <w:rsid w:val="000B42F7"/>
    <w:rsid w:val="000C5CCE"/>
    <w:rsid w:val="000C6B27"/>
    <w:rsid w:val="000E60D4"/>
    <w:rsid w:val="000E7F68"/>
    <w:rsid w:val="000F52A6"/>
    <w:rsid w:val="001141B7"/>
    <w:rsid w:val="00136D4F"/>
    <w:rsid w:val="001542BA"/>
    <w:rsid w:val="00157761"/>
    <w:rsid w:val="00185C74"/>
    <w:rsid w:val="00191C1F"/>
    <w:rsid w:val="001B3021"/>
    <w:rsid w:val="001B4F03"/>
    <w:rsid w:val="001B63B7"/>
    <w:rsid w:val="001D04FF"/>
    <w:rsid w:val="001E1DD2"/>
    <w:rsid w:val="001E7246"/>
    <w:rsid w:val="001F6969"/>
    <w:rsid w:val="00207AAC"/>
    <w:rsid w:val="002176C7"/>
    <w:rsid w:val="002454C4"/>
    <w:rsid w:val="002659FC"/>
    <w:rsid w:val="00267460"/>
    <w:rsid w:val="00274A37"/>
    <w:rsid w:val="00275C11"/>
    <w:rsid w:val="00281508"/>
    <w:rsid w:val="002C125B"/>
    <w:rsid w:val="002C4DE0"/>
    <w:rsid w:val="002C7844"/>
    <w:rsid w:val="002D53BE"/>
    <w:rsid w:val="002E6BE2"/>
    <w:rsid w:val="00307868"/>
    <w:rsid w:val="003122CA"/>
    <w:rsid w:val="00316486"/>
    <w:rsid w:val="00322C1E"/>
    <w:rsid w:val="003256BC"/>
    <w:rsid w:val="00333852"/>
    <w:rsid w:val="00347477"/>
    <w:rsid w:val="00353AB3"/>
    <w:rsid w:val="003B50D8"/>
    <w:rsid w:val="003C39EE"/>
    <w:rsid w:val="003E3B60"/>
    <w:rsid w:val="00493E38"/>
    <w:rsid w:val="004A0303"/>
    <w:rsid w:val="004A66A3"/>
    <w:rsid w:val="004F545B"/>
    <w:rsid w:val="00507887"/>
    <w:rsid w:val="00524BDE"/>
    <w:rsid w:val="00540245"/>
    <w:rsid w:val="00576A98"/>
    <w:rsid w:val="005E27A6"/>
    <w:rsid w:val="005E2A1F"/>
    <w:rsid w:val="005E31EC"/>
    <w:rsid w:val="005E5CC0"/>
    <w:rsid w:val="006031D2"/>
    <w:rsid w:val="00607A47"/>
    <w:rsid w:val="00616D26"/>
    <w:rsid w:val="00634541"/>
    <w:rsid w:val="0063624F"/>
    <w:rsid w:val="00671E41"/>
    <w:rsid w:val="00675317"/>
    <w:rsid w:val="0068346A"/>
    <w:rsid w:val="0069337C"/>
    <w:rsid w:val="006A28E1"/>
    <w:rsid w:val="006A5A55"/>
    <w:rsid w:val="006B459B"/>
    <w:rsid w:val="0070662F"/>
    <w:rsid w:val="00717A78"/>
    <w:rsid w:val="007412B1"/>
    <w:rsid w:val="007623B3"/>
    <w:rsid w:val="0078304D"/>
    <w:rsid w:val="007A7E82"/>
    <w:rsid w:val="007B753C"/>
    <w:rsid w:val="007C0924"/>
    <w:rsid w:val="007E0835"/>
    <w:rsid w:val="008012A7"/>
    <w:rsid w:val="008127DB"/>
    <w:rsid w:val="00831296"/>
    <w:rsid w:val="00852F27"/>
    <w:rsid w:val="00853DD8"/>
    <w:rsid w:val="008C532B"/>
    <w:rsid w:val="008F59EE"/>
    <w:rsid w:val="00923137"/>
    <w:rsid w:val="0094657C"/>
    <w:rsid w:val="009909B6"/>
    <w:rsid w:val="00992E53"/>
    <w:rsid w:val="009A2E92"/>
    <w:rsid w:val="009B74CA"/>
    <w:rsid w:val="009E334A"/>
    <w:rsid w:val="009F507F"/>
    <w:rsid w:val="00A279EF"/>
    <w:rsid w:val="00A301C0"/>
    <w:rsid w:val="00A35C8E"/>
    <w:rsid w:val="00A447CA"/>
    <w:rsid w:val="00A62545"/>
    <w:rsid w:val="00A954BF"/>
    <w:rsid w:val="00A96FC5"/>
    <w:rsid w:val="00AB00CC"/>
    <w:rsid w:val="00B13C67"/>
    <w:rsid w:val="00B717D4"/>
    <w:rsid w:val="00B73F5A"/>
    <w:rsid w:val="00B77A0A"/>
    <w:rsid w:val="00BA1F57"/>
    <w:rsid w:val="00BC35F4"/>
    <w:rsid w:val="00BC4E50"/>
    <w:rsid w:val="00BF4A66"/>
    <w:rsid w:val="00C119FC"/>
    <w:rsid w:val="00C2530B"/>
    <w:rsid w:val="00C32297"/>
    <w:rsid w:val="00C50BA0"/>
    <w:rsid w:val="00C70B11"/>
    <w:rsid w:val="00CA1D02"/>
    <w:rsid w:val="00CA3AB9"/>
    <w:rsid w:val="00CB66EE"/>
    <w:rsid w:val="00CE383E"/>
    <w:rsid w:val="00D000B7"/>
    <w:rsid w:val="00D14A9A"/>
    <w:rsid w:val="00D27570"/>
    <w:rsid w:val="00D55D15"/>
    <w:rsid w:val="00D84106"/>
    <w:rsid w:val="00D84A93"/>
    <w:rsid w:val="00DA0D6F"/>
    <w:rsid w:val="00DC48B9"/>
    <w:rsid w:val="00DF1D12"/>
    <w:rsid w:val="00E06114"/>
    <w:rsid w:val="00E13A38"/>
    <w:rsid w:val="00E2169E"/>
    <w:rsid w:val="00E2762A"/>
    <w:rsid w:val="00E37847"/>
    <w:rsid w:val="00E37A3E"/>
    <w:rsid w:val="00E468C9"/>
    <w:rsid w:val="00E85999"/>
    <w:rsid w:val="00E96DFD"/>
    <w:rsid w:val="00EA581B"/>
    <w:rsid w:val="00EC5662"/>
    <w:rsid w:val="00EF2875"/>
    <w:rsid w:val="00EF3A67"/>
    <w:rsid w:val="00F037AD"/>
    <w:rsid w:val="00F04E85"/>
    <w:rsid w:val="00F1325E"/>
    <w:rsid w:val="00F150C4"/>
    <w:rsid w:val="00F40B27"/>
    <w:rsid w:val="00F65DE2"/>
    <w:rsid w:val="00F742F3"/>
    <w:rsid w:val="00F84208"/>
    <w:rsid w:val="00F94E62"/>
    <w:rsid w:val="00FA443A"/>
    <w:rsid w:val="00FB2E67"/>
    <w:rsid w:val="00FB46E6"/>
    <w:rsid w:val="00FC2D0D"/>
    <w:rsid w:val="00FD15CA"/>
    <w:rsid w:val="00FE32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80255"/>
  <w15:docId w15:val="{DB016632-3AC6-4C69-9B51-D775F958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317"/>
    <w:pPr>
      <w:bidi/>
    </w:pPr>
  </w:style>
  <w:style w:type="paragraph" w:styleId="1">
    <w:name w:val="heading 1"/>
    <w:basedOn w:val="a"/>
    <w:next w:val="a"/>
    <w:link w:val="1Char"/>
    <w:uiPriority w:val="9"/>
    <w:qFormat/>
    <w:rsid w:val="002C4DE0"/>
    <w:pPr>
      <w:spacing w:after="160" w:line="259" w:lineRule="auto"/>
      <w:jc w:val="both"/>
      <w:outlineLvl w:val="0"/>
    </w:pPr>
    <w:rPr>
      <w:rFonts w:asciiTheme="minorBidi" w:hAnsiTheme="minorBidi"/>
      <w:b/>
      <w:bCs/>
      <w:color w:val="C00000"/>
      <w:kern w:val="2"/>
      <w:sz w:val="28"/>
      <w:szCs w:val="28"/>
      <w14:ligatures w14:val="standardContextual"/>
    </w:rPr>
  </w:style>
  <w:style w:type="paragraph" w:styleId="2">
    <w:name w:val="heading 2"/>
    <w:basedOn w:val="a"/>
    <w:next w:val="a"/>
    <w:link w:val="2Char"/>
    <w:uiPriority w:val="9"/>
    <w:unhideWhenUsed/>
    <w:qFormat/>
    <w:rsid w:val="002C4DE0"/>
    <w:pPr>
      <w:spacing w:after="160" w:line="259" w:lineRule="auto"/>
      <w:jc w:val="both"/>
      <w:outlineLvl w:val="1"/>
    </w:pPr>
    <w:rPr>
      <w:rFonts w:asciiTheme="minorBidi" w:hAnsiTheme="minorBidi"/>
      <w:b/>
      <w:bCs/>
      <w:color w:val="3071C3" w:themeColor="text2" w:themeTint="BF"/>
      <w:kern w:val="2"/>
      <w:sz w:val="28"/>
      <w:szCs w:val="28"/>
      <w14:ligatures w14:val="standardContextual"/>
    </w:rPr>
  </w:style>
  <w:style w:type="paragraph" w:styleId="4">
    <w:name w:val="heading 4"/>
    <w:basedOn w:val="a"/>
    <w:next w:val="a"/>
    <w:link w:val="4Char"/>
    <w:uiPriority w:val="9"/>
    <w:semiHidden/>
    <w:unhideWhenUsed/>
    <w:qFormat/>
    <w:rsid w:val="000B42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70B1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70B11"/>
    <w:rPr>
      <w:rFonts w:ascii="Tahoma" w:hAnsi="Tahoma" w:cs="Tahoma"/>
      <w:sz w:val="16"/>
      <w:szCs w:val="16"/>
    </w:rPr>
  </w:style>
  <w:style w:type="paragraph" w:styleId="a4">
    <w:name w:val="List Paragraph"/>
    <w:basedOn w:val="a"/>
    <w:uiPriority w:val="34"/>
    <w:qFormat/>
    <w:rsid w:val="004A66A3"/>
    <w:pPr>
      <w:ind w:left="720"/>
      <w:contextualSpacing/>
    </w:pPr>
  </w:style>
  <w:style w:type="table" w:customStyle="1" w:styleId="1-11">
    <w:name w:val="تظليل متوسط 1 - تمييز 11"/>
    <w:basedOn w:val="a1"/>
    <w:next w:val="1-1"/>
    <w:uiPriority w:val="63"/>
    <w:semiHidden/>
    <w:unhideWhenUsed/>
    <w:rsid w:val="00FB46E6"/>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1">
    <w:name w:val="Medium Shading 1 Accent 1"/>
    <w:basedOn w:val="a1"/>
    <w:uiPriority w:val="63"/>
    <w:semiHidden/>
    <w:unhideWhenUsed/>
    <w:rsid w:val="00FB46E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5">
    <w:name w:val="Table Grid"/>
    <w:basedOn w:val="a1"/>
    <w:uiPriority w:val="59"/>
    <w:rsid w:val="002D5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0">
    <w:name w:val="Plain Table 4"/>
    <w:basedOn w:val="a1"/>
    <w:uiPriority w:val="44"/>
    <w:rsid w:val="008F59E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6">
    <w:name w:val="header"/>
    <w:basedOn w:val="a"/>
    <w:link w:val="Char0"/>
    <w:uiPriority w:val="99"/>
    <w:unhideWhenUsed/>
    <w:rsid w:val="008F59EE"/>
    <w:pPr>
      <w:tabs>
        <w:tab w:val="center" w:pos="4153"/>
        <w:tab w:val="right" w:pos="8306"/>
      </w:tabs>
      <w:spacing w:after="0" w:line="240" w:lineRule="auto"/>
    </w:pPr>
  </w:style>
  <w:style w:type="character" w:customStyle="1" w:styleId="Char0">
    <w:name w:val="رأس الصفحة Char"/>
    <w:basedOn w:val="a0"/>
    <w:link w:val="a6"/>
    <w:uiPriority w:val="99"/>
    <w:rsid w:val="008F59EE"/>
  </w:style>
  <w:style w:type="paragraph" w:styleId="a7">
    <w:name w:val="footer"/>
    <w:basedOn w:val="a"/>
    <w:link w:val="Char1"/>
    <w:uiPriority w:val="99"/>
    <w:unhideWhenUsed/>
    <w:rsid w:val="008F59EE"/>
    <w:pPr>
      <w:tabs>
        <w:tab w:val="center" w:pos="4153"/>
        <w:tab w:val="right" w:pos="8306"/>
      </w:tabs>
      <w:spacing w:after="0" w:line="240" w:lineRule="auto"/>
    </w:pPr>
  </w:style>
  <w:style w:type="character" w:customStyle="1" w:styleId="Char1">
    <w:name w:val="تذييل الصفحة Char"/>
    <w:basedOn w:val="a0"/>
    <w:link w:val="a7"/>
    <w:uiPriority w:val="99"/>
    <w:rsid w:val="008F59EE"/>
  </w:style>
  <w:style w:type="paragraph" w:styleId="a8">
    <w:name w:val="Title"/>
    <w:basedOn w:val="a"/>
    <w:next w:val="a"/>
    <w:link w:val="Char2"/>
    <w:uiPriority w:val="10"/>
    <w:qFormat/>
    <w:rsid w:val="00DA0D6F"/>
    <w:pPr>
      <w:spacing w:after="0" w:line="240" w:lineRule="auto"/>
      <w:contextualSpacing/>
      <w:jc w:val="center"/>
    </w:pPr>
    <w:rPr>
      <w:rFonts w:asciiTheme="majorHAnsi" w:eastAsiaTheme="majorEastAsia" w:hAnsiTheme="majorHAnsi" w:cs="mohammad bold art 1"/>
      <w:spacing w:val="-10"/>
      <w:kern w:val="28"/>
      <w:sz w:val="36"/>
      <w:szCs w:val="36"/>
    </w:rPr>
  </w:style>
  <w:style w:type="character" w:customStyle="1" w:styleId="Char2">
    <w:name w:val="العنوان Char"/>
    <w:basedOn w:val="a0"/>
    <w:link w:val="a8"/>
    <w:uiPriority w:val="10"/>
    <w:rsid w:val="00DA0D6F"/>
    <w:rPr>
      <w:rFonts w:asciiTheme="majorHAnsi" w:eastAsiaTheme="majorEastAsia" w:hAnsiTheme="majorHAnsi" w:cs="mohammad bold art 1"/>
      <w:spacing w:val="-10"/>
      <w:kern w:val="28"/>
      <w:sz w:val="36"/>
      <w:szCs w:val="36"/>
    </w:rPr>
  </w:style>
  <w:style w:type="paragraph" w:styleId="a9">
    <w:name w:val="No Spacing"/>
    <w:link w:val="Char3"/>
    <w:uiPriority w:val="1"/>
    <w:qFormat/>
    <w:rsid w:val="00DA0D6F"/>
    <w:pPr>
      <w:spacing w:after="0" w:line="240" w:lineRule="auto"/>
    </w:pPr>
    <w:rPr>
      <w:rFonts w:eastAsiaTheme="minorEastAsia"/>
    </w:rPr>
  </w:style>
  <w:style w:type="character" w:customStyle="1" w:styleId="Char3">
    <w:name w:val="بلا تباعد Char"/>
    <w:basedOn w:val="a0"/>
    <w:link w:val="a9"/>
    <w:uiPriority w:val="1"/>
    <w:rsid w:val="00DA0D6F"/>
    <w:rPr>
      <w:rFonts w:eastAsiaTheme="minorEastAsia"/>
    </w:rPr>
  </w:style>
  <w:style w:type="character" w:styleId="aa">
    <w:name w:val="Strong"/>
    <w:basedOn w:val="a0"/>
    <w:uiPriority w:val="22"/>
    <w:qFormat/>
    <w:rsid w:val="007412B1"/>
    <w:rPr>
      <w:b/>
      <w:bCs/>
    </w:rPr>
  </w:style>
  <w:style w:type="paragraph" w:styleId="ab">
    <w:name w:val="Normal (Web)"/>
    <w:basedOn w:val="a"/>
    <w:uiPriority w:val="99"/>
    <w:semiHidden/>
    <w:unhideWhenUsed/>
    <w:rsid w:val="007412B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CE383E"/>
    <w:rPr>
      <w:color w:val="0000FF" w:themeColor="hyperlink"/>
      <w:u w:val="single"/>
    </w:rPr>
  </w:style>
  <w:style w:type="character" w:customStyle="1" w:styleId="1Char">
    <w:name w:val="العنوان 1 Char"/>
    <w:basedOn w:val="a0"/>
    <w:link w:val="1"/>
    <w:uiPriority w:val="9"/>
    <w:rsid w:val="002C4DE0"/>
    <w:rPr>
      <w:rFonts w:asciiTheme="minorBidi" w:hAnsiTheme="minorBidi"/>
      <w:b/>
      <w:bCs/>
      <w:color w:val="C00000"/>
      <w:kern w:val="2"/>
      <w:sz w:val="28"/>
      <w:szCs w:val="28"/>
      <w14:ligatures w14:val="standardContextual"/>
    </w:rPr>
  </w:style>
  <w:style w:type="character" w:customStyle="1" w:styleId="2Char">
    <w:name w:val="عنوان 2 Char"/>
    <w:basedOn w:val="a0"/>
    <w:link w:val="2"/>
    <w:uiPriority w:val="9"/>
    <w:rsid w:val="002C4DE0"/>
    <w:rPr>
      <w:rFonts w:asciiTheme="minorBidi" w:hAnsiTheme="minorBidi"/>
      <w:b/>
      <w:bCs/>
      <w:color w:val="3071C3" w:themeColor="text2" w:themeTint="BF"/>
      <w:kern w:val="2"/>
      <w:sz w:val="28"/>
      <w:szCs w:val="28"/>
      <w14:ligatures w14:val="standardContextual"/>
    </w:rPr>
  </w:style>
  <w:style w:type="character" w:customStyle="1" w:styleId="4Char">
    <w:name w:val="عنوان 4 Char"/>
    <w:basedOn w:val="a0"/>
    <w:link w:val="4"/>
    <w:uiPriority w:val="9"/>
    <w:semiHidden/>
    <w:rsid w:val="000B42F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5296">
      <w:bodyDiv w:val="1"/>
      <w:marLeft w:val="0"/>
      <w:marRight w:val="0"/>
      <w:marTop w:val="0"/>
      <w:marBottom w:val="0"/>
      <w:divBdr>
        <w:top w:val="none" w:sz="0" w:space="0" w:color="auto"/>
        <w:left w:val="none" w:sz="0" w:space="0" w:color="auto"/>
        <w:bottom w:val="none" w:sz="0" w:space="0" w:color="auto"/>
        <w:right w:val="none" w:sz="0" w:space="0" w:color="auto"/>
      </w:divBdr>
      <w:divsChild>
        <w:div w:id="986209126">
          <w:marLeft w:val="0"/>
          <w:marRight w:val="547"/>
          <w:marTop w:val="0"/>
          <w:marBottom w:val="0"/>
          <w:divBdr>
            <w:top w:val="none" w:sz="0" w:space="0" w:color="auto"/>
            <w:left w:val="none" w:sz="0" w:space="0" w:color="auto"/>
            <w:bottom w:val="none" w:sz="0" w:space="0" w:color="auto"/>
            <w:right w:val="none" w:sz="0" w:space="0" w:color="auto"/>
          </w:divBdr>
        </w:div>
      </w:divsChild>
    </w:div>
    <w:div w:id="40593952">
      <w:bodyDiv w:val="1"/>
      <w:marLeft w:val="0"/>
      <w:marRight w:val="0"/>
      <w:marTop w:val="0"/>
      <w:marBottom w:val="0"/>
      <w:divBdr>
        <w:top w:val="none" w:sz="0" w:space="0" w:color="auto"/>
        <w:left w:val="none" w:sz="0" w:space="0" w:color="auto"/>
        <w:bottom w:val="none" w:sz="0" w:space="0" w:color="auto"/>
        <w:right w:val="none" w:sz="0" w:space="0" w:color="auto"/>
      </w:divBdr>
      <w:divsChild>
        <w:div w:id="1427069988">
          <w:marLeft w:val="0"/>
          <w:marRight w:val="547"/>
          <w:marTop w:val="0"/>
          <w:marBottom w:val="0"/>
          <w:divBdr>
            <w:top w:val="none" w:sz="0" w:space="0" w:color="auto"/>
            <w:left w:val="none" w:sz="0" w:space="0" w:color="auto"/>
            <w:bottom w:val="none" w:sz="0" w:space="0" w:color="auto"/>
            <w:right w:val="none" w:sz="0" w:space="0" w:color="auto"/>
          </w:divBdr>
        </w:div>
      </w:divsChild>
    </w:div>
    <w:div w:id="123894798">
      <w:bodyDiv w:val="1"/>
      <w:marLeft w:val="0"/>
      <w:marRight w:val="0"/>
      <w:marTop w:val="0"/>
      <w:marBottom w:val="0"/>
      <w:divBdr>
        <w:top w:val="none" w:sz="0" w:space="0" w:color="auto"/>
        <w:left w:val="none" w:sz="0" w:space="0" w:color="auto"/>
        <w:bottom w:val="none" w:sz="0" w:space="0" w:color="auto"/>
        <w:right w:val="none" w:sz="0" w:space="0" w:color="auto"/>
      </w:divBdr>
      <w:divsChild>
        <w:div w:id="604965619">
          <w:marLeft w:val="0"/>
          <w:marRight w:val="547"/>
          <w:marTop w:val="0"/>
          <w:marBottom w:val="0"/>
          <w:divBdr>
            <w:top w:val="none" w:sz="0" w:space="0" w:color="auto"/>
            <w:left w:val="none" w:sz="0" w:space="0" w:color="auto"/>
            <w:bottom w:val="none" w:sz="0" w:space="0" w:color="auto"/>
            <w:right w:val="none" w:sz="0" w:space="0" w:color="auto"/>
          </w:divBdr>
        </w:div>
      </w:divsChild>
    </w:div>
    <w:div w:id="163666404">
      <w:bodyDiv w:val="1"/>
      <w:marLeft w:val="0"/>
      <w:marRight w:val="0"/>
      <w:marTop w:val="0"/>
      <w:marBottom w:val="0"/>
      <w:divBdr>
        <w:top w:val="none" w:sz="0" w:space="0" w:color="auto"/>
        <w:left w:val="none" w:sz="0" w:space="0" w:color="auto"/>
        <w:bottom w:val="none" w:sz="0" w:space="0" w:color="auto"/>
        <w:right w:val="none" w:sz="0" w:space="0" w:color="auto"/>
      </w:divBdr>
    </w:div>
    <w:div w:id="194076614">
      <w:bodyDiv w:val="1"/>
      <w:marLeft w:val="0"/>
      <w:marRight w:val="0"/>
      <w:marTop w:val="0"/>
      <w:marBottom w:val="0"/>
      <w:divBdr>
        <w:top w:val="none" w:sz="0" w:space="0" w:color="auto"/>
        <w:left w:val="none" w:sz="0" w:space="0" w:color="auto"/>
        <w:bottom w:val="none" w:sz="0" w:space="0" w:color="auto"/>
        <w:right w:val="none" w:sz="0" w:space="0" w:color="auto"/>
      </w:divBdr>
    </w:div>
    <w:div w:id="680081330">
      <w:bodyDiv w:val="1"/>
      <w:marLeft w:val="0"/>
      <w:marRight w:val="0"/>
      <w:marTop w:val="0"/>
      <w:marBottom w:val="0"/>
      <w:divBdr>
        <w:top w:val="none" w:sz="0" w:space="0" w:color="auto"/>
        <w:left w:val="none" w:sz="0" w:space="0" w:color="auto"/>
        <w:bottom w:val="none" w:sz="0" w:space="0" w:color="auto"/>
        <w:right w:val="none" w:sz="0" w:space="0" w:color="auto"/>
      </w:divBdr>
    </w:div>
    <w:div w:id="710424260">
      <w:bodyDiv w:val="1"/>
      <w:marLeft w:val="0"/>
      <w:marRight w:val="0"/>
      <w:marTop w:val="0"/>
      <w:marBottom w:val="0"/>
      <w:divBdr>
        <w:top w:val="none" w:sz="0" w:space="0" w:color="auto"/>
        <w:left w:val="none" w:sz="0" w:space="0" w:color="auto"/>
        <w:bottom w:val="none" w:sz="0" w:space="0" w:color="auto"/>
        <w:right w:val="none" w:sz="0" w:space="0" w:color="auto"/>
      </w:divBdr>
    </w:div>
    <w:div w:id="748379839">
      <w:bodyDiv w:val="1"/>
      <w:marLeft w:val="0"/>
      <w:marRight w:val="0"/>
      <w:marTop w:val="0"/>
      <w:marBottom w:val="0"/>
      <w:divBdr>
        <w:top w:val="none" w:sz="0" w:space="0" w:color="auto"/>
        <w:left w:val="none" w:sz="0" w:space="0" w:color="auto"/>
        <w:bottom w:val="none" w:sz="0" w:space="0" w:color="auto"/>
        <w:right w:val="none" w:sz="0" w:space="0" w:color="auto"/>
      </w:divBdr>
      <w:divsChild>
        <w:div w:id="1018656167">
          <w:marLeft w:val="0"/>
          <w:marRight w:val="547"/>
          <w:marTop w:val="0"/>
          <w:marBottom w:val="0"/>
          <w:divBdr>
            <w:top w:val="none" w:sz="0" w:space="0" w:color="auto"/>
            <w:left w:val="none" w:sz="0" w:space="0" w:color="auto"/>
            <w:bottom w:val="none" w:sz="0" w:space="0" w:color="auto"/>
            <w:right w:val="none" w:sz="0" w:space="0" w:color="auto"/>
          </w:divBdr>
        </w:div>
      </w:divsChild>
    </w:div>
    <w:div w:id="918179115">
      <w:bodyDiv w:val="1"/>
      <w:marLeft w:val="0"/>
      <w:marRight w:val="0"/>
      <w:marTop w:val="0"/>
      <w:marBottom w:val="0"/>
      <w:divBdr>
        <w:top w:val="none" w:sz="0" w:space="0" w:color="auto"/>
        <w:left w:val="none" w:sz="0" w:space="0" w:color="auto"/>
        <w:bottom w:val="none" w:sz="0" w:space="0" w:color="auto"/>
        <w:right w:val="none" w:sz="0" w:space="0" w:color="auto"/>
      </w:divBdr>
      <w:divsChild>
        <w:div w:id="1765033800">
          <w:marLeft w:val="0"/>
          <w:marRight w:val="547"/>
          <w:marTop w:val="0"/>
          <w:marBottom w:val="0"/>
          <w:divBdr>
            <w:top w:val="none" w:sz="0" w:space="0" w:color="auto"/>
            <w:left w:val="none" w:sz="0" w:space="0" w:color="auto"/>
            <w:bottom w:val="none" w:sz="0" w:space="0" w:color="auto"/>
            <w:right w:val="none" w:sz="0" w:space="0" w:color="auto"/>
          </w:divBdr>
        </w:div>
      </w:divsChild>
    </w:div>
    <w:div w:id="976029511">
      <w:bodyDiv w:val="1"/>
      <w:marLeft w:val="0"/>
      <w:marRight w:val="0"/>
      <w:marTop w:val="0"/>
      <w:marBottom w:val="0"/>
      <w:divBdr>
        <w:top w:val="none" w:sz="0" w:space="0" w:color="auto"/>
        <w:left w:val="none" w:sz="0" w:space="0" w:color="auto"/>
        <w:bottom w:val="none" w:sz="0" w:space="0" w:color="auto"/>
        <w:right w:val="none" w:sz="0" w:space="0" w:color="auto"/>
      </w:divBdr>
    </w:div>
    <w:div w:id="1058285717">
      <w:bodyDiv w:val="1"/>
      <w:marLeft w:val="0"/>
      <w:marRight w:val="0"/>
      <w:marTop w:val="0"/>
      <w:marBottom w:val="0"/>
      <w:divBdr>
        <w:top w:val="none" w:sz="0" w:space="0" w:color="auto"/>
        <w:left w:val="none" w:sz="0" w:space="0" w:color="auto"/>
        <w:bottom w:val="none" w:sz="0" w:space="0" w:color="auto"/>
        <w:right w:val="none" w:sz="0" w:space="0" w:color="auto"/>
      </w:divBdr>
    </w:div>
    <w:div w:id="1089623013">
      <w:bodyDiv w:val="1"/>
      <w:marLeft w:val="0"/>
      <w:marRight w:val="0"/>
      <w:marTop w:val="0"/>
      <w:marBottom w:val="0"/>
      <w:divBdr>
        <w:top w:val="none" w:sz="0" w:space="0" w:color="auto"/>
        <w:left w:val="none" w:sz="0" w:space="0" w:color="auto"/>
        <w:bottom w:val="none" w:sz="0" w:space="0" w:color="auto"/>
        <w:right w:val="none" w:sz="0" w:space="0" w:color="auto"/>
      </w:divBdr>
      <w:divsChild>
        <w:div w:id="311521163">
          <w:marLeft w:val="0"/>
          <w:marRight w:val="547"/>
          <w:marTop w:val="0"/>
          <w:marBottom w:val="0"/>
          <w:divBdr>
            <w:top w:val="none" w:sz="0" w:space="0" w:color="auto"/>
            <w:left w:val="none" w:sz="0" w:space="0" w:color="auto"/>
            <w:bottom w:val="none" w:sz="0" w:space="0" w:color="auto"/>
            <w:right w:val="none" w:sz="0" w:space="0" w:color="auto"/>
          </w:divBdr>
        </w:div>
      </w:divsChild>
    </w:div>
    <w:div w:id="1116557049">
      <w:bodyDiv w:val="1"/>
      <w:marLeft w:val="0"/>
      <w:marRight w:val="0"/>
      <w:marTop w:val="0"/>
      <w:marBottom w:val="0"/>
      <w:divBdr>
        <w:top w:val="none" w:sz="0" w:space="0" w:color="auto"/>
        <w:left w:val="none" w:sz="0" w:space="0" w:color="auto"/>
        <w:bottom w:val="none" w:sz="0" w:space="0" w:color="auto"/>
        <w:right w:val="none" w:sz="0" w:space="0" w:color="auto"/>
      </w:divBdr>
    </w:div>
    <w:div w:id="1202472219">
      <w:bodyDiv w:val="1"/>
      <w:marLeft w:val="0"/>
      <w:marRight w:val="0"/>
      <w:marTop w:val="0"/>
      <w:marBottom w:val="0"/>
      <w:divBdr>
        <w:top w:val="none" w:sz="0" w:space="0" w:color="auto"/>
        <w:left w:val="none" w:sz="0" w:space="0" w:color="auto"/>
        <w:bottom w:val="none" w:sz="0" w:space="0" w:color="auto"/>
        <w:right w:val="none" w:sz="0" w:space="0" w:color="auto"/>
      </w:divBdr>
    </w:div>
    <w:div w:id="1263950828">
      <w:bodyDiv w:val="1"/>
      <w:marLeft w:val="0"/>
      <w:marRight w:val="0"/>
      <w:marTop w:val="0"/>
      <w:marBottom w:val="0"/>
      <w:divBdr>
        <w:top w:val="none" w:sz="0" w:space="0" w:color="auto"/>
        <w:left w:val="none" w:sz="0" w:space="0" w:color="auto"/>
        <w:bottom w:val="none" w:sz="0" w:space="0" w:color="auto"/>
        <w:right w:val="none" w:sz="0" w:space="0" w:color="auto"/>
      </w:divBdr>
    </w:div>
    <w:div w:id="1309672117">
      <w:bodyDiv w:val="1"/>
      <w:marLeft w:val="0"/>
      <w:marRight w:val="0"/>
      <w:marTop w:val="0"/>
      <w:marBottom w:val="0"/>
      <w:divBdr>
        <w:top w:val="none" w:sz="0" w:space="0" w:color="auto"/>
        <w:left w:val="none" w:sz="0" w:space="0" w:color="auto"/>
        <w:bottom w:val="none" w:sz="0" w:space="0" w:color="auto"/>
        <w:right w:val="none" w:sz="0" w:space="0" w:color="auto"/>
      </w:divBdr>
      <w:divsChild>
        <w:div w:id="665522342">
          <w:marLeft w:val="0"/>
          <w:marRight w:val="547"/>
          <w:marTop w:val="0"/>
          <w:marBottom w:val="0"/>
          <w:divBdr>
            <w:top w:val="none" w:sz="0" w:space="0" w:color="auto"/>
            <w:left w:val="none" w:sz="0" w:space="0" w:color="auto"/>
            <w:bottom w:val="none" w:sz="0" w:space="0" w:color="auto"/>
            <w:right w:val="none" w:sz="0" w:space="0" w:color="auto"/>
          </w:divBdr>
        </w:div>
      </w:divsChild>
    </w:div>
    <w:div w:id="1464275661">
      <w:bodyDiv w:val="1"/>
      <w:marLeft w:val="0"/>
      <w:marRight w:val="0"/>
      <w:marTop w:val="0"/>
      <w:marBottom w:val="0"/>
      <w:divBdr>
        <w:top w:val="none" w:sz="0" w:space="0" w:color="auto"/>
        <w:left w:val="none" w:sz="0" w:space="0" w:color="auto"/>
        <w:bottom w:val="none" w:sz="0" w:space="0" w:color="auto"/>
        <w:right w:val="none" w:sz="0" w:space="0" w:color="auto"/>
      </w:divBdr>
      <w:divsChild>
        <w:div w:id="322971052">
          <w:marLeft w:val="0"/>
          <w:marRight w:val="547"/>
          <w:marTop w:val="0"/>
          <w:marBottom w:val="0"/>
          <w:divBdr>
            <w:top w:val="none" w:sz="0" w:space="0" w:color="auto"/>
            <w:left w:val="none" w:sz="0" w:space="0" w:color="auto"/>
            <w:bottom w:val="none" w:sz="0" w:space="0" w:color="auto"/>
            <w:right w:val="none" w:sz="0" w:space="0" w:color="auto"/>
          </w:divBdr>
        </w:div>
      </w:divsChild>
    </w:div>
    <w:div w:id="1506550035">
      <w:bodyDiv w:val="1"/>
      <w:marLeft w:val="0"/>
      <w:marRight w:val="0"/>
      <w:marTop w:val="0"/>
      <w:marBottom w:val="0"/>
      <w:divBdr>
        <w:top w:val="none" w:sz="0" w:space="0" w:color="auto"/>
        <w:left w:val="none" w:sz="0" w:space="0" w:color="auto"/>
        <w:bottom w:val="none" w:sz="0" w:space="0" w:color="auto"/>
        <w:right w:val="none" w:sz="0" w:space="0" w:color="auto"/>
      </w:divBdr>
      <w:divsChild>
        <w:div w:id="324407022">
          <w:marLeft w:val="0"/>
          <w:marRight w:val="547"/>
          <w:marTop w:val="0"/>
          <w:marBottom w:val="0"/>
          <w:divBdr>
            <w:top w:val="none" w:sz="0" w:space="0" w:color="auto"/>
            <w:left w:val="none" w:sz="0" w:space="0" w:color="auto"/>
            <w:bottom w:val="none" w:sz="0" w:space="0" w:color="auto"/>
            <w:right w:val="none" w:sz="0" w:space="0" w:color="auto"/>
          </w:divBdr>
        </w:div>
      </w:divsChild>
    </w:div>
    <w:div w:id="1673795759">
      <w:bodyDiv w:val="1"/>
      <w:marLeft w:val="0"/>
      <w:marRight w:val="0"/>
      <w:marTop w:val="0"/>
      <w:marBottom w:val="0"/>
      <w:divBdr>
        <w:top w:val="none" w:sz="0" w:space="0" w:color="auto"/>
        <w:left w:val="none" w:sz="0" w:space="0" w:color="auto"/>
        <w:bottom w:val="none" w:sz="0" w:space="0" w:color="auto"/>
        <w:right w:val="none" w:sz="0" w:space="0" w:color="auto"/>
      </w:divBdr>
    </w:div>
    <w:div w:id="1829243875">
      <w:bodyDiv w:val="1"/>
      <w:marLeft w:val="0"/>
      <w:marRight w:val="0"/>
      <w:marTop w:val="0"/>
      <w:marBottom w:val="0"/>
      <w:divBdr>
        <w:top w:val="none" w:sz="0" w:space="0" w:color="auto"/>
        <w:left w:val="none" w:sz="0" w:space="0" w:color="auto"/>
        <w:bottom w:val="none" w:sz="0" w:space="0" w:color="auto"/>
        <w:right w:val="none" w:sz="0" w:space="0" w:color="auto"/>
      </w:divBdr>
    </w:div>
    <w:div w:id="1939096673">
      <w:bodyDiv w:val="1"/>
      <w:marLeft w:val="0"/>
      <w:marRight w:val="0"/>
      <w:marTop w:val="0"/>
      <w:marBottom w:val="0"/>
      <w:divBdr>
        <w:top w:val="none" w:sz="0" w:space="0" w:color="auto"/>
        <w:left w:val="none" w:sz="0" w:space="0" w:color="auto"/>
        <w:bottom w:val="none" w:sz="0" w:space="0" w:color="auto"/>
        <w:right w:val="none" w:sz="0" w:space="0" w:color="auto"/>
      </w:divBdr>
    </w:div>
    <w:div w:id="2012104592">
      <w:bodyDiv w:val="1"/>
      <w:marLeft w:val="0"/>
      <w:marRight w:val="0"/>
      <w:marTop w:val="0"/>
      <w:marBottom w:val="0"/>
      <w:divBdr>
        <w:top w:val="none" w:sz="0" w:space="0" w:color="auto"/>
        <w:left w:val="none" w:sz="0" w:space="0" w:color="auto"/>
        <w:bottom w:val="none" w:sz="0" w:space="0" w:color="auto"/>
        <w:right w:val="none" w:sz="0" w:space="0" w:color="auto"/>
      </w:divBdr>
      <w:divsChild>
        <w:div w:id="2136869511">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3r.org" TargetMode="External"/><Relationship Id="rId4" Type="http://schemas.openxmlformats.org/officeDocument/2006/relationships/settings" Target="settings.xml"/><Relationship Id="rId9" Type="http://schemas.openxmlformats.org/officeDocument/2006/relationships/hyperlink" Target="http://www.a3r.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587D6-EDA9-47DA-A7F1-231AC0339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425</Words>
  <Characters>2426</Characters>
  <Application>Microsoft Office Word</Application>
  <DocSecurity>0</DocSecurity>
  <Lines>20</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Alzubaidi</dc:creator>
  <cp:lastModifiedBy>جمعية البر بميسان ميسان</cp:lastModifiedBy>
  <cp:revision>2</cp:revision>
  <cp:lastPrinted>2021-02-07T06:28:00Z</cp:lastPrinted>
  <dcterms:created xsi:type="dcterms:W3CDTF">2024-12-11T13:07:00Z</dcterms:created>
  <dcterms:modified xsi:type="dcterms:W3CDTF">2024-12-11T13:07:00Z</dcterms:modified>
</cp:coreProperties>
</file>